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A8" w:rsidRPr="007900F7" w:rsidRDefault="00FB1FA8" w:rsidP="00EC525E">
      <w:pPr>
        <w:tabs>
          <w:tab w:val="center" w:pos="5937"/>
          <w:tab w:val="right" w:pos="9355"/>
        </w:tabs>
        <w:ind w:firstLine="360"/>
        <w:rPr>
          <w:b/>
          <w:bCs/>
          <w:sz w:val="22"/>
          <w:szCs w:val="22"/>
        </w:rPr>
      </w:pPr>
      <w:r>
        <w:rPr>
          <w:noProof/>
        </w:rPr>
        <w:pict>
          <v:line id="_x0000_s1026" style="position:absolute;left:0;text-align:left;z-index:-251658240" from="3.6pt,-.3pt" to="3.6pt,728.1pt" strokeweight="6pt">
            <v:stroke linestyle="thickBetweenThin"/>
          </v:lin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s1027" type="#_x0000_t75" alt="http://www.smolsk.ru/img/smolbuidcolledge.png" href="http://www.smolsk.ru/" style="position:absolute;left:0;text-align:left;margin-left:45pt;margin-top:0;width:81.95pt;height:89.65pt;z-index:-251660288;visibility:visible" o:button="t">
            <v:fill o:detectmouseclick="t"/>
            <v:imagedata r:id="rId7" r:href="rId8"/>
          </v:shape>
        </w:pict>
      </w:r>
      <w:r>
        <w:rPr>
          <w:b/>
          <w:bCs/>
        </w:rPr>
        <w:t xml:space="preserve"> </w:t>
      </w:r>
      <w:r w:rsidRPr="007900F7">
        <w:rPr>
          <w:b/>
          <w:bCs/>
        </w:rPr>
        <w:tab/>
      </w:r>
      <w:bookmarkStart w:id="0" w:name="_Hlk527456052"/>
      <w:r w:rsidRPr="007900F7">
        <w:rPr>
          <w:b/>
          <w:bCs/>
          <w:sz w:val="22"/>
          <w:szCs w:val="22"/>
        </w:rPr>
        <w:t>ОБЛАС</w:t>
      </w:r>
      <w:r>
        <w:rPr>
          <w:b/>
          <w:bCs/>
          <w:sz w:val="22"/>
          <w:szCs w:val="22"/>
        </w:rPr>
        <w:t>ТНОЕ ГОСУДАРСТВЕННОЕ БЮДЖЕТНОЕ</w:t>
      </w:r>
      <w:r w:rsidRPr="007900F7">
        <w:rPr>
          <w:b/>
          <w:bCs/>
          <w:sz w:val="22"/>
          <w:szCs w:val="22"/>
        </w:rPr>
        <w:tab/>
      </w:r>
    </w:p>
    <w:p w:rsidR="00FB1FA8" w:rsidRPr="007900F7" w:rsidRDefault="00FB1FA8" w:rsidP="00EC525E">
      <w:pPr>
        <w:ind w:left="252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ПРОФЕССИОНАЛЬНОЕ </w:t>
      </w:r>
      <w:r w:rsidRPr="007900F7">
        <w:rPr>
          <w:b/>
          <w:bCs/>
          <w:sz w:val="22"/>
          <w:szCs w:val="22"/>
        </w:rPr>
        <w:t>ОБ</w:t>
      </w:r>
      <w:r>
        <w:rPr>
          <w:b/>
          <w:bCs/>
          <w:sz w:val="22"/>
          <w:szCs w:val="22"/>
        </w:rPr>
        <w:t>РАЗОВАТЕЛЬНОЕ УЧ</w:t>
      </w:r>
      <w:r w:rsidRPr="007900F7">
        <w:rPr>
          <w:b/>
          <w:bCs/>
          <w:sz w:val="22"/>
          <w:szCs w:val="22"/>
        </w:rPr>
        <w:t>РЕЖДЕНИЕ</w:t>
      </w:r>
      <w:r w:rsidRPr="007900F7">
        <w:rPr>
          <w:sz w:val="22"/>
          <w:szCs w:val="22"/>
        </w:rPr>
        <w:t xml:space="preserve"> </w:t>
      </w:r>
      <w:bookmarkEnd w:id="0"/>
    </w:p>
    <w:p w:rsidR="00FB1FA8" w:rsidRDefault="00FB1FA8" w:rsidP="00EC525E">
      <w:pPr>
        <w:pStyle w:val="Heading1"/>
        <w:ind w:left="2520"/>
        <w:jc w:val="center"/>
        <w:rPr>
          <w:w w:val="66"/>
          <w:kern w:val="28"/>
        </w:rPr>
      </w:pPr>
      <w:r w:rsidRPr="001344DC">
        <w:rPr>
          <w:w w:val="66"/>
          <w:kern w:val="28"/>
        </w:rPr>
        <w:t>«СМОЛЕНСКИЙ СТРОИТЕЛЬНЫЙ КОЛЛЕДЖ»</w:t>
      </w:r>
    </w:p>
    <w:p w:rsidR="00FB1FA8" w:rsidRPr="001344DC" w:rsidRDefault="00FB1FA8" w:rsidP="00EC525E"/>
    <w:p w:rsidR="00FB1FA8" w:rsidRPr="00EC525E" w:rsidRDefault="00FB1FA8" w:rsidP="00EC525E">
      <w:r>
        <w:rPr>
          <w:noProof/>
        </w:rPr>
        <w:pict>
          <v:line id="_x0000_s1028" style="position:absolute;z-index:251657216" from="48.6pt,2.6pt" to="486pt,3.5pt" strokeweight="4.5pt"/>
        </w:pict>
      </w:r>
    </w:p>
    <w:p w:rsidR="00FB1FA8" w:rsidRDefault="00FB1FA8" w:rsidP="00E20309">
      <w:pPr>
        <w:jc w:val="right"/>
        <w:rPr>
          <w:rFonts w:ascii="Arial" w:hAnsi="Arial" w:cs="Arial"/>
          <w:sz w:val="28"/>
          <w:szCs w:val="28"/>
        </w:rPr>
      </w:pPr>
    </w:p>
    <w:p w:rsidR="00FB1FA8" w:rsidRDefault="00FB1FA8" w:rsidP="00EC525E">
      <w:pPr>
        <w:ind w:left="360"/>
        <w:jc w:val="right"/>
        <w:rPr>
          <w:rFonts w:ascii="Arial" w:hAnsi="Arial" w:cs="Arial"/>
          <w:sz w:val="28"/>
          <w:szCs w:val="28"/>
        </w:rPr>
      </w:pPr>
    </w:p>
    <w:p w:rsidR="00FB1FA8" w:rsidRDefault="00FB1FA8" w:rsidP="00EC525E">
      <w:pPr>
        <w:ind w:left="360"/>
        <w:jc w:val="right"/>
        <w:rPr>
          <w:rFonts w:ascii="Arial" w:hAnsi="Arial" w:cs="Arial"/>
          <w:sz w:val="28"/>
          <w:szCs w:val="28"/>
        </w:rPr>
      </w:pPr>
    </w:p>
    <w:p w:rsidR="00FB1FA8" w:rsidRDefault="00FB1FA8" w:rsidP="00EC525E">
      <w:pPr>
        <w:ind w:left="360"/>
        <w:jc w:val="right"/>
        <w:rPr>
          <w:rFonts w:ascii="Arial" w:hAnsi="Arial" w:cs="Arial"/>
          <w:sz w:val="28"/>
          <w:szCs w:val="28"/>
        </w:rPr>
      </w:pPr>
    </w:p>
    <w:p w:rsidR="00FB1FA8" w:rsidRDefault="00FB1FA8" w:rsidP="00EC525E">
      <w:pPr>
        <w:ind w:left="360"/>
        <w:jc w:val="right"/>
        <w:rPr>
          <w:rFonts w:ascii="Arial" w:hAnsi="Arial" w:cs="Arial"/>
          <w:sz w:val="28"/>
          <w:szCs w:val="28"/>
        </w:rPr>
      </w:pPr>
    </w:p>
    <w:p w:rsidR="00FB1FA8" w:rsidRDefault="00FB1FA8" w:rsidP="00EC525E">
      <w:pPr>
        <w:ind w:left="360"/>
        <w:jc w:val="center"/>
        <w:rPr>
          <w:rFonts w:ascii="Arial" w:hAnsi="Arial" w:cs="Arial"/>
          <w:b/>
          <w:bCs/>
          <w:sz w:val="28"/>
          <w:szCs w:val="28"/>
        </w:rPr>
      </w:pPr>
    </w:p>
    <w:p w:rsidR="00FB1FA8" w:rsidRDefault="00FB1FA8" w:rsidP="00EC525E">
      <w:pPr>
        <w:ind w:left="360"/>
        <w:jc w:val="center"/>
        <w:rPr>
          <w:rFonts w:ascii="Arial" w:hAnsi="Arial" w:cs="Arial"/>
          <w:b/>
          <w:bCs/>
          <w:sz w:val="28"/>
          <w:szCs w:val="28"/>
        </w:rPr>
      </w:pPr>
    </w:p>
    <w:p w:rsidR="00FB1FA8" w:rsidRPr="00E45D52" w:rsidRDefault="00FB1FA8" w:rsidP="00E20309">
      <w:pPr>
        <w:spacing w:after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РАБОЧА</w:t>
      </w:r>
      <w:r w:rsidRPr="00E45D52">
        <w:rPr>
          <w:b/>
          <w:bCs/>
          <w:sz w:val="44"/>
          <w:szCs w:val="44"/>
        </w:rPr>
        <w:t>Я ПРОГРАММА</w:t>
      </w:r>
    </w:p>
    <w:p w:rsidR="00FB1FA8" w:rsidRPr="00E45D52" w:rsidRDefault="00FB1FA8" w:rsidP="00E20309">
      <w:pPr>
        <w:spacing w:after="0"/>
        <w:jc w:val="center"/>
        <w:rPr>
          <w:b/>
          <w:bCs/>
          <w:sz w:val="44"/>
          <w:szCs w:val="44"/>
        </w:rPr>
      </w:pPr>
      <w:r w:rsidRPr="00E45D52">
        <w:rPr>
          <w:b/>
          <w:bCs/>
          <w:sz w:val="44"/>
          <w:szCs w:val="44"/>
        </w:rPr>
        <w:t>УЧЕБНОЙ ДИСЦИПЛИНЫ</w:t>
      </w:r>
    </w:p>
    <w:p w:rsidR="00FB1FA8" w:rsidRPr="00E45D52" w:rsidRDefault="00FB1FA8" w:rsidP="00E20309">
      <w:pPr>
        <w:spacing w:after="0"/>
        <w:jc w:val="center"/>
        <w:rPr>
          <w:b/>
          <w:bCs/>
          <w:sz w:val="44"/>
          <w:szCs w:val="44"/>
        </w:rPr>
      </w:pPr>
    </w:p>
    <w:p w:rsidR="00FB1FA8" w:rsidRDefault="00FB1FA8" w:rsidP="00E20309">
      <w:pPr>
        <w:spacing w:after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ИНОСТРАННЫЙ</w:t>
      </w:r>
      <w:r w:rsidRPr="00925C08">
        <w:rPr>
          <w:b/>
          <w:bCs/>
          <w:sz w:val="44"/>
          <w:szCs w:val="44"/>
        </w:rPr>
        <w:t xml:space="preserve"> </w:t>
      </w:r>
      <w:r w:rsidRPr="00E45D52">
        <w:rPr>
          <w:b/>
          <w:bCs/>
          <w:sz w:val="44"/>
          <w:szCs w:val="44"/>
        </w:rPr>
        <w:t>ЯЗЫК</w:t>
      </w:r>
      <w:r>
        <w:rPr>
          <w:b/>
          <w:bCs/>
          <w:sz w:val="44"/>
          <w:szCs w:val="44"/>
        </w:rPr>
        <w:t xml:space="preserve"> В ПРОФЕССИОНАЛЬНОЙ ДЕЯТЕЛЬНОСТИ</w:t>
      </w:r>
    </w:p>
    <w:p w:rsidR="00FB1FA8" w:rsidRPr="00925C08" w:rsidRDefault="00FB1FA8" w:rsidP="00E20309">
      <w:pPr>
        <w:spacing w:after="0"/>
        <w:jc w:val="center"/>
        <w:rPr>
          <w:b/>
          <w:bCs/>
          <w:sz w:val="36"/>
          <w:szCs w:val="36"/>
        </w:rPr>
      </w:pPr>
      <w:r w:rsidRPr="00925C08">
        <w:rPr>
          <w:b/>
          <w:bCs/>
          <w:sz w:val="36"/>
          <w:szCs w:val="36"/>
        </w:rPr>
        <w:t>(</w:t>
      </w:r>
      <w:r>
        <w:rPr>
          <w:b/>
          <w:bCs/>
          <w:sz w:val="40"/>
          <w:szCs w:val="40"/>
        </w:rPr>
        <w:t>ФРАНЦУЗСКИЙ</w:t>
      </w:r>
      <w:r w:rsidRPr="00925C08">
        <w:rPr>
          <w:b/>
          <w:bCs/>
          <w:sz w:val="36"/>
          <w:szCs w:val="36"/>
        </w:rPr>
        <w:t>)</w:t>
      </w:r>
    </w:p>
    <w:p w:rsidR="00FB1FA8" w:rsidRPr="00E45D52" w:rsidRDefault="00FB1FA8" w:rsidP="00E2030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b/>
          <w:bCs/>
          <w:sz w:val="36"/>
          <w:szCs w:val="36"/>
        </w:rPr>
      </w:pPr>
      <w:r w:rsidRPr="00E45D52">
        <w:rPr>
          <w:b/>
          <w:bCs/>
          <w:sz w:val="36"/>
          <w:szCs w:val="36"/>
        </w:rPr>
        <w:t>для подготовки специалистов среднего звена</w:t>
      </w:r>
    </w:p>
    <w:p w:rsidR="00FB1FA8" w:rsidRPr="00E45D52" w:rsidRDefault="00FB1FA8" w:rsidP="00E2030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center"/>
        <w:rPr>
          <w:b/>
          <w:bCs/>
          <w:sz w:val="36"/>
          <w:szCs w:val="36"/>
        </w:rPr>
      </w:pPr>
      <w:r w:rsidRPr="00E45D52">
        <w:rPr>
          <w:b/>
          <w:bCs/>
          <w:sz w:val="36"/>
          <w:szCs w:val="36"/>
        </w:rPr>
        <w:t>по специальности среднего профессионального образования:</w:t>
      </w:r>
    </w:p>
    <w:p w:rsidR="00FB1FA8" w:rsidRPr="00E20309" w:rsidRDefault="00FB1FA8" w:rsidP="00E20309">
      <w:pPr>
        <w:ind w:firstLine="426"/>
        <w:jc w:val="center"/>
        <w:rPr>
          <w:b/>
          <w:bCs/>
          <w:sz w:val="36"/>
          <w:szCs w:val="36"/>
        </w:rPr>
      </w:pPr>
      <w:r w:rsidRPr="00191BC5">
        <w:rPr>
          <w:b/>
          <w:bCs/>
          <w:sz w:val="36"/>
          <w:szCs w:val="36"/>
        </w:rPr>
        <w:t>08.02.0</w:t>
      </w:r>
      <w:r>
        <w:rPr>
          <w:b/>
          <w:bCs/>
          <w:sz w:val="36"/>
          <w:szCs w:val="36"/>
        </w:rPr>
        <w:t>1 Строительство и эксплуатация зданий и сооружений</w:t>
      </w:r>
      <w:r w:rsidRPr="00191BC5">
        <w:rPr>
          <w:b/>
          <w:bCs/>
          <w:sz w:val="36"/>
          <w:szCs w:val="36"/>
        </w:rPr>
        <w:t xml:space="preserve"> </w:t>
      </w:r>
    </w:p>
    <w:p w:rsidR="00FB1FA8" w:rsidRDefault="00FB1FA8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B1FA8" w:rsidRDefault="00FB1FA8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B1FA8" w:rsidRDefault="00FB1FA8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B1FA8" w:rsidRDefault="00FB1FA8" w:rsidP="00EC525E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FB1FA8" w:rsidRDefault="00FB1FA8" w:rsidP="00EC52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Смоленск</w:t>
      </w:r>
    </w:p>
    <w:p w:rsidR="00FB1FA8" w:rsidRPr="002369EB" w:rsidRDefault="00FB1FA8" w:rsidP="00EC525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noProof/>
        </w:rPr>
        <w:pict>
          <v:shape id="Рисунок 15" o:spid="_x0000_s1029" type="#_x0000_t75" style="position:absolute;left:0;text-align:left;margin-left:27pt;margin-top:35.8pt;width:430.5pt;height:14.25pt;z-index:251659264;visibility:visible">
            <v:imagedata r:id="rId9" o:title=""/>
            <w10:wrap type="square"/>
          </v:shape>
        </w:pict>
      </w:r>
      <w:r>
        <w:t xml:space="preserve"> 20____</w:t>
      </w:r>
    </w:p>
    <w:tbl>
      <w:tblPr>
        <w:tblW w:w="5000" w:type="pct"/>
        <w:tblInd w:w="-106" w:type="dxa"/>
        <w:tblLook w:val="01E0"/>
      </w:tblPr>
      <w:tblGrid>
        <w:gridCol w:w="3283"/>
        <w:gridCol w:w="3484"/>
        <w:gridCol w:w="3086"/>
      </w:tblGrid>
      <w:tr w:rsidR="00FB1FA8" w:rsidRPr="00E45D52">
        <w:trPr>
          <w:trHeight w:val="2153"/>
        </w:trPr>
        <w:tc>
          <w:tcPr>
            <w:tcW w:w="1666" w:type="pct"/>
          </w:tcPr>
          <w:p w:rsidR="00FB1FA8" w:rsidRPr="00E45D52" w:rsidRDefault="00FB1FA8" w:rsidP="009A2438">
            <w:pPr>
              <w:spacing w:after="0"/>
              <w:jc w:val="center"/>
              <w:rPr>
                <w:b/>
                <w:bCs/>
              </w:rPr>
            </w:pPr>
            <w:r w:rsidRPr="00E45D52">
              <w:rPr>
                <w:b/>
                <w:bCs/>
                <w:caps/>
              </w:rPr>
              <w:t>Рассмотрена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 xml:space="preserve">на заседании цикловой комиссии </w:t>
            </w:r>
            <w:r>
              <w:t>иностранных языков</w:t>
            </w:r>
          </w:p>
          <w:p w:rsidR="00FB1FA8" w:rsidRPr="00E45D52" w:rsidRDefault="00FB1FA8" w:rsidP="009A2438">
            <w:pPr>
              <w:spacing w:after="0"/>
              <w:jc w:val="center"/>
              <w:rPr>
                <w:u w:val="single"/>
              </w:rPr>
            </w:pPr>
            <w:r w:rsidRPr="00E45D52">
              <w:t xml:space="preserve">Протокол </w:t>
            </w:r>
            <w:r w:rsidRPr="00E45D52">
              <w:rPr>
                <w:u w:val="single"/>
              </w:rPr>
              <w:t>№ __________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от «____» ______ 20_____г.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Предс. цикловой комиссии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_______</w:t>
            </w:r>
            <w:r>
              <w:t>Ю.И. Киселева</w:t>
            </w:r>
          </w:p>
          <w:p w:rsidR="00FB1FA8" w:rsidRPr="00E45D52" w:rsidRDefault="00FB1FA8" w:rsidP="009A2438">
            <w:pPr>
              <w:spacing w:after="0"/>
              <w:jc w:val="center"/>
              <w:rPr>
                <w:u w:val="single"/>
              </w:rPr>
            </w:pPr>
            <w:r w:rsidRPr="00E45D52">
              <w:t xml:space="preserve">Протокол </w:t>
            </w:r>
            <w:r w:rsidRPr="00E45D52">
              <w:rPr>
                <w:u w:val="single"/>
              </w:rPr>
              <w:t>№ __________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от «____» ______ 20_____г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Предс. цикловой комиссии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_______</w:t>
            </w:r>
            <w:r>
              <w:t>Ю.И.Киселева</w:t>
            </w:r>
          </w:p>
          <w:p w:rsidR="00FB1FA8" w:rsidRPr="00E45D52" w:rsidRDefault="00FB1FA8" w:rsidP="009A2438">
            <w:pPr>
              <w:spacing w:after="0"/>
              <w:jc w:val="center"/>
            </w:pPr>
          </w:p>
        </w:tc>
        <w:tc>
          <w:tcPr>
            <w:tcW w:w="1768" w:type="pct"/>
          </w:tcPr>
          <w:p w:rsidR="00FB1FA8" w:rsidRPr="00E45D52" w:rsidRDefault="00FB1FA8" w:rsidP="009A2438">
            <w:pPr>
              <w:spacing w:after="0"/>
              <w:jc w:val="center"/>
              <w:rPr>
                <w:b/>
                <w:bCs/>
                <w:caps/>
              </w:rPr>
            </w:pPr>
            <w:r w:rsidRPr="00E45D52">
              <w:rPr>
                <w:b/>
                <w:bCs/>
                <w:caps/>
              </w:rPr>
              <w:t>рекомендована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к утверждению Педагогическим советом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Протокол № __________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от «__» _________ 20_____г.</w:t>
            </w:r>
          </w:p>
          <w:p w:rsidR="00FB1FA8" w:rsidRPr="00E45D52" w:rsidRDefault="00FB1FA8" w:rsidP="009A2438">
            <w:pPr>
              <w:spacing w:after="0"/>
              <w:jc w:val="center"/>
            </w:pP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Протокол № __________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от «__» _________ 20_____г.</w:t>
            </w:r>
          </w:p>
        </w:tc>
        <w:tc>
          <w:tcPr>
            <w:tcW w:w="1566" w:type="pct"/>
          </w:tcPr>
          <w:p w:rsidR="00FB1FA8" w:rsidRPr="00E45D52" w:rsidRDefault="00FB1FA8" w:rsidP="009A2438">
            <w:pPr>
              <w:spacing w:after="0"/>
              <w:jc w:val="center"/>
              <w:rPr>
                <w:b/>
                <w:bCs/>
              </w:rPr>
            </w:pPr>
            <w:r w:rsidRPr="00E45D52">
              <w:rPr>
                <w:b/>
                <w:bCs/>
              </w:rPr>
              <w:t>УТВЕРЖДАЮ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Директор ОГБПОУ «Смоленский строительный колледж»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___________А.В. Зенкина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«___»__________20____ г.</w:t>
            </w:r>
          </w:p>
          <w:p w:rsidR="00FB1FA8" w:rsidRPr="00E45D52" w:rsidRDefault="00FB1FA8" w:rsidP="009A2438">
            <w:pPr>
              <w:spacing w:after="0"/>
              <w:jc w:val="center"/>
            </w:pP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___________А.В. Зенкина</w:t>
            </w:r>
          </w:p>
          <w:p w:rsidR="00FB1FA8" w:rsidRPr="00E45D52" w:rsidRDefault="00FB1FA8" w:rsidP="009A2438">
            <w:pPr>
              <w:spacing w:after="0"/>
              <w:jc w:val="center"/>
            </w:pPr>
            <w:r w:rsidRPr="00E45D52">
              <w:t>«___»__________20____ г.</w:t>
            </w:r>
          </w:p>
        </w:tc>
      </w:tr>
    </w:tbl>
    <w:p w:rsidR="00FB1FA8" w:rsidRPr="00E45D52" w:rsidRDefault="00FB1FA8" w:rsidP="00E20309">
      <w:pPr>
        <w:spacing w:after="0"/>
      </w:pPr>
    </w:p>
    <w:p w:rsidR="00FB1FA8" w:rsidRPr="00645A6F" w:rsidRDefault="00FB1FA8" w:rsidP="00E20309">
      <w:pPr>
        <w:spacing w:after="0"/>
        <w:ind w:firstLine="567"/>
        <w:jc w:val="both"/>
        <w:rPr>
          <w:sz w:val="28"/>
          <w:szCs w:val="28"/>
          <w:u w:val="single"/>
        </w:rPr>
      </w:pPr>
      <w:r w:rsidRPr="00645A6F">
        <w:rPr>
          <w:sz w:val="28"/>
          <w:szCs w:val="28"/>
        </w:rPr>
        <w:t>Рабочая программа учебной дисциплины</w:t>
      </w:r>
      <w:r w:rsidRPr="00645A6F">
        <w:rPr>
          <w:caps/>
          <w:sz w:val="28"/>
          <w:szCs w:val="28"/>
        </w:rPr>
        <w:t xml:space="preserve"> ИНОСтРАННЫЙ ЯЗЫК в профессиональной деятельности (французский) </w:t>
      </w:r>
      <w:r w:rsidRPr="00645A6F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Pr="00645A6F">
        <w:rPr>
          <w:sz w:val="28"/>
          <w:szCs w:val="28"/>
          <w:u w:val="single"/>
        </w:rPr>
        <w:t>08.02.01 Строительство и эксплуатация зданий и сооружений квалификация старшего техника</w:t>
      </w:r>
    </w:p>
    <w:p w:rsidR="00FB1FA8" w:rsidRPr="00645A6F" w:rsidRDefault="00FB1FA8" w:rsidP="00E20309">
      <w:pPr>
        <w:spacing w:after="0"/>
        <w:jc w:val="both"/>
        <w:rPr>
          <w:sz w:val="28"/>
          <w:szCs w:val="28"/>
          <w:u w:val="single"/>
        </w:rPr>
      </w:pPr>
    </w:p>
    <w:p w:rsidR="00FB1FA8" w:rsidRPr="00645A6F" w:rsidRDefault="00FB1FA8" w:rsidP="00E20309">
      <w:pPr>
        <w:spacing w:after="0"/>
        <w:jc w:val="both"/>
        <w:rPr>
          <w:sz w:val="28"/>
          <w:szCs w:val="28"/>
          <w:u w:val="single"/>
        </w:rPr>
      </w:pPr>
      <w:r w:rsidRPr="00645A6F">
        <w:rPr>
          <w:b/>
          <w:bCs/>
          <w:sz w:val="28"/>
          <w:szCs w:val="28"/>
        </w:rPr>
        <w:t>Организация-разработчик</w:t>
      </w:r>
      <w:r w:rsidRPr="00645A6F">
        <w:rPr>
          <w:sz w:val="28"/>
          <w:szCs w:val="28"/>
        </w:rPr>
        <w:t xml:space="preserve">: </w:t>
      </w:r>
      <w:r w:rsidRPr="00645A6F">
        <w:rPr>
          <w:sz w:val="28"/>
          <w:szCs w:val="28"/>
          <w:u w:val="single"/>
        </w:rPr>
        <w:t>ОГБПОУ «Смоленский строительный колледж»</w:t>
      </w:r>
    </w:p>
    <w:p w:rsidR="00FB1FA8" w:rsidRPr="00645A6F" w:rsidRDefault="00FB1FA8" w:rsidP="00E20309">
      <w:pPr>
        <w:spacing w:after="0"/>
        <w:jc w:val="both"/>
        <w:rPr>
          <w:sz w:val="28"/>
          <w:szCs w:val="28"/>
          <w:u w:val="single"/>
        </w:rPr>
      </w:pPr>
    </w:p>
    <w:p w:rsidR="00FB1FA8" w:rsidRPr="00645A6F" w:rsidRDefault="00FB1FA8" w:rsidP="00E20309">
      <w:pPr>
        <w:spacing w:after="0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Разработчик:</w:t>
      </w:r>
      <w:r w:rsidRPr="00645A6F">
        <w:rPr>
          <w:sz w:val="28"/>
          <w:szCs w:val="28"/>
        </w:rPr>
        <w:t xml:space="preserve"> </w:t>
      </w:r>
    </w:p>
    <w:p w:rsidR="00FB1FA8" w:rsidRPr="00645A6F" w:rsidRDefault="00FB1FA8" w:rsidP="00BA73A0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45A6F">
        <w:rPr>
          <w:rFonts w:ascii="Times New Roman" w:hAnsi="Times New Roman" w:cs="Times New Roman"/>
          <w:b w:val="0"/>
          <w:bCs w:val="0"/>
          <w:sz w:val="28"/>
          <w:szCs w:val="28"/>
        </w:rPr>
        <w:t>Михальченкова Наталья Петровна,</w:t>
      </w:r>
      <w:r w:rsidRPr="00645A6F"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  <w:t xml:space="preserve"> преподаватель иностранных языков первой квалификационной категориии</w:t>
      </w:r>
    </w:p>
    <w:p w:rsidR="00FB1FA8" w:rsidRPr="006B1770" w:rsidRDefault="00FB1FA8" w:rsidP="006B1770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1134" w:right="567"/>
        <w:rPr>
          <w:rFonts w:ascii="Times New Roman" w:hAnsi="Times New Roman" w:cs="Times New Roman"/>
          <w:sz w:val="28"/>
          <w:szCs w:val="28"/>
        </w:rPr>
      </w:pPr>
      <w:r w:rsidRPr="00645A6F">
        <w:rPr>
          <w:color w:val="000000"/>
          <w:sz w:val="28"/>
          <w:szCs w:val="28"/>
        </w:rPr>
        <w:br w:type="page"/>
      </w:r>
      <w:bookmarkStart w:id="1" w:name="_Hlk19173165"/>
      <w:r>
        <w:rPr>
          <w:color w:val="000000"/>
          <w:sz w:val="28"/>
          <w:szCs w:val="28"/>
        </w:rPr>
        <w:t xml:space="preserve">                              </w:t>
      </w:r>
      <w:r w:rsidRPr="006B1770">
        <w:rPr>
          <w:rFonts w:ascii="Times New Roman" w:hAnsi="Times New Roman" w:cs="Times New Roman"/>
          <w:sz w:val="28"/>
          <w:szCs w:val="28"/>
        </w:rPr>
        <w:t>СОДЕРЖАНИЕ</w:t>
      </w:r>
    </w:p>
    <w:p w:rsidR="00FB1FA8" w:rsidRPr="006B1770" w:rsidRDefault="00FB1FA8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1134" w:right="567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7448"/>
        <w:gridCol w:w="2405"/>
      </w:tblGrid>
      <w:tr w:rsidR="00FB1FA8" w:rsidRPr="006B1770">
        <w:tc>
          <w:tcPr>
            <w:tcW w:w="7668" w:type="dxa"/>
          </w:tcPr>
          <w:p w:rsidR="00FB1FA8" w:rsidRPr="00BB67F1" w:rsidRDefault="00FB1FA8" w:rsidP="006B1770">
            <w:pPr>
              <w:pStyle w:val="Heading1"/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B1FA8" w:rsidRPr="006B1770" w:rsidRDefault="00FB1FA8" w:rsidP="006B1770">
            <w:pPr>
              <w:spacing w:before="0" w:after="0"/>
              <w:ind w:left="1134" w:right="567"/>
              <w:jc w:val="center"/>
              <w:rPr>
                <w:b/>
                <w:bCs/>
                <w:sz w:val="28"/>
                <w:szCs w:val="28"/>
              </w:rPr>
            </w:pPr>
            <w:r w:rsidRPr="006B1770">
              <w:rPr>
                <w:b/>
                <w:bCs/>
                <w:sz w:val="28"/>
                <w:szCs w:val="28"/>
              </w:rPr>
              <w:t>стр.</w:t>
            </w:r>
          </w:p>
        </w:tc>
      </w:tr>
      <w:tr w:rsidR="00FB1FA8" w:rsidRPr="006B1770">
        <w:tc>
          <w:tcPr>
            <w:tcW w:w="7668" w:type="dxa"/>
          </w:tcPr>
          <w:p w:rsidR="00FB1FA8" w:rsidRPr="00BB67F1" w:rsidRDefault="00FB1FA8" w:rsidP="006B1770">
            <w:pPr>
              <w:pStyle w:val="Heading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BB67F1">
              <w:rPr>
                <w:rFonts w:ascii="Times New Roman" w:hAnsi="Times New Roman" w:cs="Times New Roman"/>
                <w:caps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:rsidR="00FB1FA8" w:rsidRPr="006B1770" w:rsidRDefault="00FB1FA8" w:rsidP="006B1770">
            <w:pPr>
              <w:spacing w:before="0" w:after="0"/>
              <w:ind w:left="1134" w:right="567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03" w:type="dxa"/>
          </w:tcPr>
          <w:p w:rsidR="00FB1FA8" w:rsidRPr="006B1770" w:rsidRDefault="00FB1FA8" w:rsidP="006B1770">
            <w:pPr>
              <w:spacing w:before="0" w:after="0"/>
              <w:ind w:left="1134" w:right="567"/>
              <w:jc w:val="center"/>
              <w:rPr>
                <w:b/>
                <w:bCs/>
                <w:sz w:val="28"/>
                <w:szCs w:val="28"/>
              </w:rPr>
            </w:pPr>
            <w:r w:rsidRPr="006B1770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FB1FA8" w:rsidRPr="006B1770">
        <w:tc>
          <w:tcPr>
            <w:tcW w:w="7668" w:type="dxa"/>
          </w:tcPr>
          <w:p w:rsidR="00FB1FA8" w:rsidRPr="00BB67F1" w:rsidRDefault="00FB1FA8" w:rsidP="006B1770">
            <w:pPr>
              <w:pStyle w:val="Heading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BB67F1">
              <w:rPr>
                <w:rFonts w:ascii="Times New Roman" w:hAnsi="Times New Roman" w:cs="Times New Roman"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FB1FA8" w:rsidRPr="00BB67F1" w:rsidRDefault="00FB1FA8" w:rsidP="006B1770">
            <w:pPr>
              <w:pStyle w:val="Heading1"/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B1FA8" w:rsidRPr="006B1770" w:rsidRDefault="00FB1FA8" w:rsidP="006B1770">
            <w:pPr>
              <w:spacing w:before="0" w:after="0"/>
              <w:ind w:left="1134" w:right="567"/>
              <w:jc w:val="center"/>
              <w:rPr>
                <w:b/>
                <w:bCs/>
                <w:sz w:val="28"/>
                <w:szCs w:val="28"/>
              </w:rPr>
            </w:pPr>
            <w:r w:rsidRPr="006B1770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FB1FA8" w:rsidRPr="006B1770">
        <w:trPr>
          <w:trHeight w:val="670"/>
        </w:trPr>
        <w:tc>
          <w:tcPr>
            <w:tcW w:w="7668" w:type="dxa"/>
          </w:tcPr>
          <w:p w:rsidR="00FB1FA8" w:rsidRPr="00BB67F1" w:rsidRDefault="00FB1FA8" w:rsidP="006B1770">
            <w:pPr>
              <w:pStyle w:val="Heading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BB67F1">
              <w:rPr>
                <w:rFonts w:ascii="Times New Roman" w:hAnsi="Times New Roman" w:cs="Times New Roman"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FB1FA8" w:rsidRPr="00BB67F1" w:rsidRDefault="00FB1FA8" w:rsidP="006B1770">
            <w:pPr>
              <w:pStyle w:val="Heading1"/>
              <w:tabs>
                <w:tab w:val="num" w:pos="0"/>
              </w:tabs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B1FA8" w:rsidRPr="006B1770" w:rsidRDefault="00FB1FA8" w:rsidP="006B1770">
            <w:pPr>
              <w:spacing w:before="0" w:after="0"/>
              <w:ind w:left="1134" w:right="567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 w:rsidRPr="006B1770">
              <w:rPr>
                <w:b/>
                <w:bCs/>
                <w:color w:val="333333"/>
                <w:sz w:val="28"/>
                <w:szCs w:val="28"/>
              </w:rPr>
              <w:t>16</w:t>
            </w:r>
          </w:p>
        </w:tc>
      </w:tr>
      <w:tr w:rsidR="00FB1FA8" w:rsidRPr="006B1770">
        <w:tc>
          <w:tcPr>
            <w:tcW w:w="7668" w:type="dxa"/>
          </w:tcPr>
          <w:p w:rsidR="00FB1FA8" w:rsidRPr="00BB67F1" w:rsidRDefault="00FB1FA8" w:rsidP="006B1770">
            <w:pPr>
              <w:pStyle w:val="Heading1"/>
              <w:numPr>
                <w:ilvl w:val="0"/>
                <w:numId w:val="9"/>
              </w:numPr>
              <w:autoSpaceDE w:val="0"/>
              <w:autoSpaceDN w:val="0"/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BB67F1">
              <w:rPr>
                <w:rFonts w:ascii="Times New Roman" w:hAnsi="Times New Roman" w:cs="Times New Roman"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FB1FA8" w:rsidRPr="00BB67F1" w:rsidRDefault="00FB1FA8" w:rsidP="006B1770">
            <w:pPr>
              <w:pStyle w:val="Heading1"/>
              <w:spacing w:before="0" w:after="0"/>
              <w:ind w:left="1134" w:right="567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FB1FA8" w:rsidRPr="006B1770" w:rsidRDefault="00FB1FA8" w:rsidP="006B1770">
            <w:pPr>
              <w:spacing w:before="0" w:after="0"/>
              <w:ind w:left="1134" w:right="567"/>
              <w:jc w:val="center"/>
              <w:rPr>
                <w:b/>
                <w:bCs/>
                <w:sz w:val="28"/>
                <w:szCs w:val="28"/>
              </w:rPr>
            </w:pPr>
            <w:r w:rsidRPr="006B1770">
              <w:rPr>
                <w:b/>
                <w:bCs/>
                <w:sz w:val="28"/>
                <w:szCs w:val="28"/>
              </w:rPr>
              <w:t>17</w:t>
            </w:r>
          </w:p>
        </w:tc>
      </w:tr>
      <w:bookmarkEnd w:id="1"/>
    </w:tbl>
    <w:p w:rsidR="00FB1FA8" w:rsidRDefault="00FB1FA8" w:rsidP="00EC525E">
      <w:pPr>
        <w:rPr>
          <w:rFonts w:ascii="Arial" w:hAnsi="Arial" w:cs="Arial"/>
          <w:color w:val="000000"/>
          <w:sz w:val="28"/>
          <w:szCs w:val="28"/>
        </w:rPr>
      </w:pPr>
    </w:p>
    <w:p w:rsidR="00FB1FA8" w:rsidRPr="006B1770" w:rsidRDefault="00FB1FA8" w:rsidP="006B1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567"/>
        <w:jc w:val="center"/>
        <w:rPr>
          <w:b/>
          <w:bCs/>
          <w:caps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  <w:bookmarkStart w:id="2" w:name="_Hlk19173448"/>
      <w:r w:rsidRPr="006B1770">
        <w:rPr>
          <w:b/>
          <w:bCs/>
          <w:caps/>
        </w:rPr>
        <w:t>1. Общая характеристика РАБОЧЕЙ ПРОГРАММЫ</w:t>
      </w:r>
    </w:p>
    <w:p w:rsidR="00FB1FA8" w:rsidRPr="006B1770" w:rsidRDefault="00FB1FA8" w:rsidP="006B17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1134" w:right="567"/>
        <w:jc w:val="center"/>
        <w:rPr>
          <w:b/>
          <w:bCs/>
          <w:caps/>
        </w:rPr>
      </w:pPr>
      <w:r w:rsidRPr="006B1770">
        <w:rPr>
          <w:b/>
          <w:bCs/>
          <w:caps/>
        </w:rPr>
        <w:t>УЧЕБНОЙ ДИСЦИПЛИНЫ</w:t>
      </w:r>
    </w:p>
    <w:p w:rsidR="00FB1FA8" w:rsidRDefault="00FB1FA8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center"/>
        <w:rPr>
          <w:b/>
          <w:bCs/>
        </w:rPr>
      </w:pPr>
      <w:r w:rsidRPr="006B1770">
        <w:rPr>
          <w:b/>
          <w:bCs/>
        </w:rPr>
        <w:t xml:space="preserve">ОГСЭ.03. </w:t>
      </w:r>
      <w:r>
        <w:rPr>
          <w:b/>
          <w:bCs/>
        </w:rPr>
        <w:t>Иностранный</w:t>
      </w:r>
      <w:r w:rsidRPr="006B1770">
        <w:rPr>
          <w:b/>
          <w:bCs/>
        </w:rPr>
        <w:t xml:space="preserve"> язык</w:t>
      </w:r>
      <w:r>
        <w:rPr>
          <w:b/>
          <w:bCs/>
        </w:rPr>
        <w:t xml:space="preserve"> в профессиональной деятельности (французский)</w:t>
      </w:r>
    </w:p>
    <w:p w:rsidR="00FB1FA8" w:rsidRPr="006B1770" w:rsidRDefault="00FB1FA8" w:rsidP="006B17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34" w:right="567"/>
        <w:jc w:val="center"/>
        <w:rPr>
          <w:i/>
          <w:iCs/>
        </w:rPr>
      </w:pP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bCs/>
          <w:sz w:val="28"/>
          <w:szCs w:val="28"/>
        </w:rPr>
      </w:pPr>
      <w:r w:rsidRPr="00645A6F">
        <w:rPr>
          <w:b/>
          <w:bCs/>
          <w:sz w:val="28"/>
          <w:szCs w:val="28"/>
        </w:rPr>
        <w:t>1.1. Область применения программы</w:t>
      </w:r>
    </w:p>
    <w:p w:rsidR="00FB1FA8" w:rsidRPr="00645A6F" w:rsidRDefault="00FB1FA8" w:rsidP="00645A6F">
      <w:pPr>
        <w:spacing w:before="0" w:after="0"/>
        <w:ind w:firstLine="851"/>
        <w:jc w:val="both"/>
        <w:rPr>
          <w:sz w:val="28"/>
          <w:szCs w:val="28"/>
          <w:u w:val="single"/>
        </w:rPr>
      </w:pPr>
      <w:r w:rsidRPr="00645A6F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программой в соответствии с ФГОС по специальности СПО </w:t>
      </w:r>
      <w:r w:rsidRPr="00645A6F">
        <w:rPr>
          <w:sz w:val="28"/>
          <w:szCs w:val="28"/>
          <w:u w:val="single"/>
        </w:rPr>
        <w:t>08.02.01 Строительство и эксплуатация зданий и сооружений, квалификация старший техник</w:t>
      </w: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bookmarkStart w:id="3" w:name="_Hlk19517506"/>
      <w:r w:rsidRPr="00645A6F">
        <w:rPr>
          <w:sz w:val="28"/>
          <w:szCs w:val="28"/>
        </w:rPr>
        <w:t>Данная программа может быть использована в дополнительном профессиональном образовании по курсу «Иностранный язык»</w:t>
      </w: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bCs/>
          <w:i/>
          <w:iCs/>
          <w:sz w:val="28"/>
          <w:szCs w:val="28"/>
        </w:rPr>
      </w:pPr>
    </w:p>
    <w:p w:rsidR="00FB1FA8" w:rsidRPr="00645A6F" w:rsidRDefault="00FB1FA8" w:rsidP="00645A6F">
      <w:pPr>
        <w:numPr>
          <w:ilvl w:val="1"/>
          <w:numId w:val="29"/>
        </w:numPr>
        <w:tabs>
          <w:tab w:val="num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bCs/>
          <w:sz w:val="28"/>
          <w:szCs w:val="28"/>
        </w:rPr>
      </w:pPr>
      <w:r w:rsidRPr="00645A6F">
        <w:rPr>
          <w:b/>
          <w:bCs/>
          <w:sz w:val="28"/>
          <w:szCs w:val="28"/>
        </w:rPr>
        <w:t xml:space="preserve">1.2 Место дисциплины в структуре профессиональной основной образовательной программы: </w:t>
      </w:r>
    </w:p>
    <w:p w:rsidR="00FB1FA8" w:rsidRPr="00645A6F" w:rsidRDefault="00FB1FA8" w:rsidP="00645A6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  <w:u w:val="single"/>
        </w:rPr>
      </w:pPr>
      <w:r w:rsidRPr="00645A6F">
        <w:rPr>
          <w:sz w:val="28"/>
          <w:szCs w:val="28"/>
          <w:u w:val="single"/>
        </w:rPr>
        <w:t>Общий гуманитарный и социально-экономический цикл – ОГСЭ.03</w:t>
      </w:r>
    </w:p>
    <w:p w:rsidR="00FB1FA8" w:rsidRPr="00645A6F" w:rsidRDefault="00FB1FA8" w:rsidP="00645A6F">
      <w:pPr>
        <w:spacing w:before="0" w:after="0"/>
        <w:ind w:firstLine="851"/>
        <w:jc w:val="both"/>
        <w:rPr>
          <w:sz w:val="28"/>
          <w:szCs w:val="28"/>
        </w:rPr>
      </w:pP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bCs/>
          <w:sz w:val="28"/>
          <w:szCs w:val="28"/>
        </w:rPr>
      </w:pPr>
      <w:r w:rsidRPr="00645A6F">
        <w:rPr>
          <w:sz w:val="28"/>
          <w:szCs w:val="28"/>
        </w:rPr>
        <w:t>В результате освоения дисциплины обучающийся должен</w:t>
      </w:r>
      <w:r w:rsidRPr="00645A6F">
        <w:rPr>
          <w:b/>
          <w:bCs/>
          <w:sz w:val="28"/>
          <w:szCs w:val="28"/>
        </w:rPr>
        <w:t xml:space="preserve"> уметь:</w:t>
      </w:r>
    </w:p>
    <w:p w:rsidR="00FB1FA8" w:rsidRPr="00645A6F" w:rsidRDefault="00FB1FA8" w:rsidP="00645A6F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t xml:space="preserve"> </w:t>
      </w:r>
      <w:r w:rsidRPr="00645A6F">
        <w:rPr>
          <w:b/>
          <w:bCs/>
          <w:sz w:val="28"/>
          <w:szCs w:val="28"/>
        </w:rPr>
        <w:t>У1.</w:t>
      </w:r>
      <w:r w:rsidRPr="00645A6F">
        <w:rPr>
          <w:sz w:val="28"/>
          <w:szCs w:val="28"/>
        </w:rPr>
        <w:t xml:space="preserve"> общаться (устно и письменно) на иностранном языке на профессиональные и повседневные темы,</w:t>
      </w:r>
    </w:p>
    <w:p w:rsidR="00FB1FA8" w:rsidRPr="00645A6F" w:rsidRDefault="00FB1FA8" w:rsidP="00645A6F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У2.</w:t>
      </w:r>
      <w:r w:rsidRPr="00645A6F">
        <w:rPr>
          <w:sz w:val="28"/>
          <w:szCs w:val="28"/>
        </w:rPr>
        <w:t xml:space="preserve"> переводить (со словарём) иностранные тексты профессиональной направленности,</w:t>
      </w:r>
    </w:p>
    <w:p w:rsidR="00FB1FA8" w:rsidRPr="00645A6F" w:rsidRDefault="00FB1FA8" w:rsidP="00645A6F">
      <w:pPr>
        <w:tabs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bCs/>
          <w:sz w:val="28"/>
          <w:szCs w:val="28"/>
        </w:rPr>
      </w:pPr>
      <w:r w:rsidRPr="00645A6F">
        <w:rPr>
          <w:b/>
          <w:bCs/>
          <w:sz w:val="28"/>
          <w:szCs w:val="28"/>
        </w:rPr>
        <w:t>У3</w:t>
      </w:r>
      <w:r w:rsidRPr="00645A6F">
        <w:rPr>
          <w:sz w:val="28"/>
          <w:szCs w:val="28"/>
        </w:rPr>
        <w:t xml:space="preserve">. самостоятельно совершенствовать устную и письменную речь, пополнять словарный запас. </w:t>
      </w: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b/>
          <w:bCs/>
          <w:sz w:val="28"/>
          <w:szCs w:val="28"/>
        </w:rPr>
      </w:pP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t xml:space="preserve">В результате освоения дисциплины обучающийся должен </w:t>
      </w:r>
      <w:r w:rsidRPr="00645A6F">
        <w:rPr>
          <w:b/>
          <w:bCs/>
          <w:sz w:val="28"/>
          <w:szCs w:val="28"/>
        </w:rPr>
        <w:t>знать:</w:t>
      </w: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З1</w:t>
      </w:r>
      <w:r w:rsidRPr="00645A6F">
        <w:rPr>
          <w:sz w:val="28"/>
          <w:szCs w:val="28"/>
        </w:rPr>
        <w:t xml:space="preserve">. лексический (1200-1400 лексических </w:t>
      </w:r>
      <w:bookmarkStart w:id="4" w:name="_Hlk19036395"/>
      <w:r w:rsidRPr="00645A6F">
        <w:rPr>
          <w:sz w:val="28"/>
          <w:szCs w:val="28"/>
        </w:rPr>
        <w:t>единиц) минимум, необходимый для чтения и перевода со словарём иностранных текстов профессиональной направленности;</w:t>
      </w:r>
    </w:p>
    <w:bookmarkEnd w:id="4"/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b/>
          <w:bCs/>
          <w:sz w:val="28"/>
          <w:szCs w:val="28"/>
        </w:rPr>
        <w:t>З2</w:t>
      </w:r>
      <w:r w:rsidRPr="00645A6F">
        <w:rPr>
          <w:sz w:val="28"/>
          <w:szCs w:val="28"/>
        </w:rPr>
        <w:t>. грамматический минимум, необходимый для чтения и перевода со словарём иностранных текстов профессиональной направленности;</w:t>
      </w: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FB1FA8" w:rsidRPr="00645A6F" w:rsidRDefault="00FB1FA8" w:rsidP="00645A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sz w:val="28"/>
          <w:szCs w:val="28"/>
        </w:rPr>
      </w:pPr>
      <w:r w:rsidRPr="00645A6F">
        <w:rPr>
          <w:sz w:val="28"/>
          <w:szCs w:val="28"/>
        </w:rPr>
        <w:br w:type="page"/>
      </w: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3133"/>
        <w:gridCol w:w="3387"/>
      </w:tblGrid>
      <w:tr w:rsidR="00FB1FA8" w:rsidRPr="00C74364">
        <w:trPr>
          <w:trHeight w:val="649"/>
        </w:trPr>
        <w:tc>
          <w:tcPr>
            <w:tcW w:w="3119" w:type="dxa"/>
            <w:vAlign w:val="center"/>
          </w:tcPr>
          <w:p w:rsidR="00FB1FA8" w:rsidRPr="00C74364" w:rsidRDefault="00FB1FA8" w:rsidP="0062562F">
            <w:pPr>
              <w:suppressAutoHyphens/>
              <w:spacing w:after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Код</w:t>
            </w:r>
          </w:p>
          <w:p w:rsidR="00FB1FA8" w:rsidRPr="00C74364" w:rsidRDefault="00FB1FA8" w:rsidP="0062562F">
            <w:pPr>
              <w:suppressAutoHyphens/>
              <w:spacing w:after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ПК, ОК</w:t>
            </w:r>
          </w:p>
        </w:tc>
        <w:tc>
          <w:tcPr>
            <w:tcW w:w="3133" w:type="dxa"/>
            <w:vAlign w:val="center"/>
          </w:tcPr>
          <w:p w:rsidR="00FB1FA8" w:rsidRPr="00C74364" w:rsidRDefault="00FB1FA8" w:rsidP="0062562F">
            <w:pPr>
              <w:suppressAutoHyphens/>
              <w:spacing w:after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3387" w:type="dxa"/>
            <w:vAlign w:val="center"/>
          </w:tcPr>
          <w:p w:rsidR="00FB1FA8" w:rsidRPr="00C74364" w:rsidRDefault="00FB1FA8" w:rsidP="0062562F">
            <w:pPr>
              <w:suppressAutoHyphens/>
              <w:spacing w:after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>Знания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1 </w:t>
            </w:r>
            <w:r w:rsidRPr="00C74364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  <w:lang w:eastAsia="en-US"/>
              </w:rPr>
            </w:pPr>
            <w:r w:rsidRPr="00C74364">
              <w:rPr>
                <w:sz w:val="28"/>
                <w:szCs w:val="28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 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  <w:lang w:eastAsia="en-US"/>
              </w:rPr>
            </w:pPr>
            <w:r w:rsidRPr="00C74364">
              <w:rPr>
                <w:sz w:val="28"/>
                <w:szCs w:val="28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2 </w:t>
            </w:r>
            <w:r w:rsidRPr="00C74364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3 </w:t>
            </w:r>
            <w:r w:rsidRPr="00C74364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 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4 </w:t>
            </w:r>
            <w:r w:rsidRPr="00C74364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Организовывать работу коллектива и команды; взаимодействовать с коллегами, руководством, клиентами в ходе профессиональной деятельности 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6 </w:t>
            </w:r>
            <w:r w:rsidRPr="00C74364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Описывать значимость своей специальности для развития экономики и среды жизнедеятельности граждан российского государства; проявлять и отстаивать базовые общечеловеческие, культурные и национальные ценности российского государства в современном сообществе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 для развития экономики и среды жизнедеятельности граждан российского государства ; основы нравственности и морали демократического общества; основные компоненты активной гражданско-патриотической позиции основы культурных , национальных традиций народов российского государства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7 </w:t>
            </w:r>
            <w:r w:rsidRPr="00C74364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строительных объектов, оценить чрезвычайную ситуацию, составить алгоритм действий и определять необходимые ресурсы для её устранения ; использовать энергосберегающие и ресурсосберегающие технологии в профессиональной деятельности по специальности при выполнении строительно-монтажных работ, в том числе отделочных работ, текущего ремонта и реконструкции строительных объектов.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основные виды чрезвычайных событий природного и техногенного происхождения, опасные явления, порождаемые их действием; технологии по повышению энергоэффективности зданий, сооружений и инженерных систем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9 </w:t>
            </w:r>
            <w:r w:rsidRPr="00C74364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FB1FA8" w:rsidRPr="00C74364">
        <w:trPr>
          <w:trHeight w:val="212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ОК 10 </w:t>
            </w:r>
            <w:r w:rsidRPr="00C74364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133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387" w:type="dxa"/>
          </w:tcPr>
          <w:p w:rsidR="00FB1FA8" w:rsidRPr="00C74364" w:rsidRDefault="00FB1FA8" w:rsidP="0062562F">
            <w:pPr>
              <w:spacing w:after="0"/>
              <w:rPr>
                <w:color w:val="FF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FB1FA8" w:rsidRPr="00C74364" w:rsidRDefault="00FB1FA8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tbl>
      <w:tblPr>
        <w:tblW w:w="963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19"/>
        <w:gridCol w:w="6520"/>
      </w:tblGrid>
      <w:tr w:rsidR="00FB1FA8" w:rsidRPr="00C74364">
        <w:trPr>
          <w:trHeight w:val="400"/>
        </w:trPr>
        <w:tc>
          <w:tcPr>
            <w:tcW w:w="3119" w:type="dxa"/>
          </w:tcPr>
          <w:p w:rsidR="00FB1FA8" w:rsidRPr="00C74364" w:rsidRDefault="00FB1FA8" w:rsidP="0062562F">
            <w:pPr>
              <w:suppressAutoHyphens/>
              <w:spacing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</w:rPr>
              <w:t>ПК 3.3.</w:t>
            </w:r>
            <w:r w:rsidRPr="00C74364">
              <w:rPr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:rsidR="00FB1FA8" w:rsidRPr="00C74364" w:rsidRDefault="00FB1FA8" w:rsidP="00C74364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- письменно переводить тексты по</w:t>
            </w:r>
            <w:r w:rsidRPr="00C74364">
              <w:rPr>
                <w:color w:val="000000"/>
                <w:sz w:val="28"/>
                <w:szCs w:val="28"/>
              </w:rPr>
              <w:br/>
            </w:r>
            <w:r w:rsidRPr="00C74364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профессиональной тематике и техническую</w:t>
            </w:r>
            <w:r w:rsidRPr="00C74364">
              <w:rPr>
                <w:color w:val="000000"/>
                <w:sz w:val="28"/>
                <w:szCs w:val="28"/>
              </w:rPr>
              <w:br/>
            </w:r>
            <w:r w:rsidRPr="00C74364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документацию с использованием разных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4364">
              <w:rPr>
                <w:rStyle w:val="fontstyle01"/>
                <w:rFonts w:ascii="Times New Roman" w:hAnsi="Times New Roman" w:cs="Times New Roman"/>
                <w:sz w:val="28"/>
                <w:szCs w:val="28"/>
              </w:rPr>
              <w:t>словарей</w:t>
            </w:r>
          </w:p>
        </w:tc>
      </w:tr>
      <w:bookmarkEnd w:id="2"/>
      <w:bookmarkEnd w:id="3"/>
    </w:tbl>
    <w:p w:rsidR="00FB1FA8" w:rsidRDefault="00FB1FA8" w:rsidP="00C743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FB1FA8" w:rsidRPr="00C74364" w:rsidRDefault="00FB1FA8" w:rsidP="00AD1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C74364">
        <w:rPr>
          <w:b/>
          <w:bCs/>
          <w:sz w:val="28"/>
          <w:szCs w:val="28"/>
        </w:rPr>
        <w:t>2. СТРУКТУРА И СОДЕРЖАНИЕ УЧЕБНОЙ ДИСЦИПЛИНЫ</w:t>
      </w:r>
    </w:p>
    <w:p w:rsidR="00FB1FA8" w:rsidRPr="00C74364" w:rsidRDefault="00FB1FA8" w:rsidP="00E20309">
      <w:pPr>
        <w:tabs>
          <w:tab w:val="left" w:pos="1276"/>
        </w:tabs>
        <w:suppressAutoHyphens/>
        <w:jc w:val="center"/>
        <w:rPr>
          <w:sz w:val="28"/>
          <w:szCs w:val="28"/>
          <w:u w:val="single"/>
        </w:rPr>
      </w:pPr>
      <w:r w:rsidRPr="00C74364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FB1FA8" w:rsidRPr="00C74364" w:rsidRDefault="00FB1FA8" w:rsidP="00E203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47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4"/>
        <w:gridCol w:w="6"/>
        <w:gridCol w:w="1947"/>
      </w:tblGrid>
      <w:tr w:rsidR="00FB1FA8" w:rsidRPr="00C74364">
        <w:trPr>
          <w:trHeight w:val="607"/>
        </w:trPr>
        <w:tc>
          <w:tcPr>
            <w:tcW w:w="7794" w:type="dxa"/>
            <w:vAlign w:val="center"/>
          </w:tcPr>
          <w:p w:rsidR="00FB1FA8" w:rsidRPr="00C74364" w:rsidRDefault="00FB1FA8" w:rsidP="009A2438">
            <w:pPr>
              <w:spacing w:after="0"/>
              <w:jc w:val="center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953" w:type="dxa"/>
            <w:gridSpan w:val="2"/>
            <w:vAlign w:val="center"/>
          </w:tcPr>
          <w:p w:rsidR="00FB1FA8" w:rsidRPr="00C74364" w:rsidRDefault="00FB1FA8" w:rsidP="009A2438">
            <w:pPr>
              <w:spacing w:after="0"/>
              <w:jc w:val="center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FB1FA8" w:rsidRPr="00C74364">
        <w:trPr>
          <w:trHeight w:val="376"/>
        </w:trPr>
        <w:tc>
          <w:tcPr>
            <w:tcW w:w="7794" w:type="dxa"/>
          </w:tcPr>
          <w:p w:rsidR="00FB1FA8" w:rsidRPr="00C74364" w:rsidRDefault="00FB1FA8" w:rsidP="009A2438">
            <w:pPr>
              <w:spacing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Объём образовательной программы</w:t>
            </w:r>
          </w:p>
        </w:tc>
        <w:tc>
          <w:tcPr>
            <w:tcW w:w="1953" w:type="dxa"/>
            <w:gridSpan w:val="2"/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236</w:t>
            </w:r>
          </w:p>
        </w:tc>
      </w:tr>
      <w:tr w:rsidR="00FB1FA8" w:rsidRPr="00C74364">
        <w:trPr>
          <w:trHeight w:val="189"/>
        </w:trPr>
        <w:tc>
          <w:tcPr>
            <w:tcW w:w="7794" w:type="dxa"/>
          </w:tcPr>
          <w:p w:rsidR="00FB1FA8" w:rsidRPr="00C74364" w:rsidRDefault="00FB1FA8" w:rsidP="009A2438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Объём работы обучающегося во взаимодействии с преподавателем</w:t>
            </w:r>
          </w:p>
        </w:tc>
        <w:tc>
          <w:tcPr>
            <w:tcW w:w="1953" w:type="dxa"/>
            <w:gridSpan w:val="2"/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224</w:t>
            </w:r>
          </w:p>
        </w:tc>
      </w:tr>
      <w:tr w:rsidR="00FB1FA8" w:rsidRPr="00C74364">
        <w:trPr>
          <w:trHeight w:val="189"/>
        </w:trPr>
        <w:tc>
          <w:tcPr>
            <w:tcW w:w="7794" w:type="dxa"/>
          </w:tcPr>
          <w:p w:rsidR="00FB1FA8" w:rsidRPr="00C74364" w:rsidRDefault="00FB1FA8" w:rsidP="009A2438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в том числе:</w:t>
            </w:r>
          </w:p>
        </w:tc>
        <w:tc>
          <w:tcPr>
            <w:tcW w:w="1953" w:type="dxa"/>
            <w:gridSpan w:val="2"/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455"/>
        </w:trPr>
        <w:tc>
          <w:tcPr>
            <w:tcW w:w="7794" w:type="dxa"/>
            <w:tcBorders>
              <w:bottom w:val="single" w:sz="4" w:space="0" w:color="auto"/>
            </w:tcBorders>
          </w:tcPr>
          <w:p w:rsidR="00FB1FA8" w:rsidRPr="00C74364" w:rsidRDefault="00FB1FA8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224</w:t>
            </w:r>
          </w:p>
        </w:tc>
      </w:tr>
      <w:tr w:rsidR="00FB1FA8" w:rsidRPr="00C74364">
        <w:trPr>
          <w:trHeight w:val="455"/>
        </w:trPr>
        <w:tc>
          <w:tcPr>
            <w:tcW w:w="7794" w:type="dxa"/>
            <w:tcBorders>
              <w:top w:val="single" w:sz="4" w:space="0" w:color="auto"/>
              <w:bottom w:val="single" w:sz="4" w:space="0" w:color="auto"/>
            </w:tcBorders>
          </w:tcPr>
          <w:p w:rsidR="00FB1FA8" w:rsidRPr="00C74364" w:rsidRDefault="00FB1FA8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*</w:t>
            </w:r>
          </w:p>
        </w:tc>
      </w:tr>
      <w:tr w:rsidR="00FB1FA8" w:rsidRPr="00C74364">
        <w:trPr>
          <w:trHeight w:val="376"/>
        </w:trPr>
        <w:tc>
          <w:tcPr>
            <w:tcW w:w="7794" w:type="dxa"/>
            <w:tcBorders>
              <w:top w:val="single" w:sz="4" w:space="0" w:color="auto"/>
            </w:tcBorders>
          </w:tcPr>
          <w:p w:rsidR="00FB1FA8" w:rsidRPr="00C74364" w:rsidRDefault="00FB1FA8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курсовая работа (проект, если предусмотрено)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*</w:t>
            </w:r>
          </w:p>
        </w:tc>
      </w:tr>
      <w:tr w:rsidR="00FB1FA8" w:rsidRPr="00C74364">
        <w:trPr>
          <w:trHeight w:val="189"/>
        </w:trPr>
        <w:tc>
          <w:tcPr>
            <w:tcW w:w="7794" w:type="dxa"/>
          </w:tcPr>
          <w:p w:rsidR="00FB1FA8" w:rsidRPr="00C74364" w:rsidRDefault="00FB1FA8" w:rsidP="009A2438">
            <w:pPr>
              <w:spacing w:after="0"/>
              <w:ind w:firstLine="284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953" w:type="dxa"/>
            <w:gridSpan w:val="2"/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*</w:t>
            </w:r>
          </w:p>
        </w:tc>
      </w:tr>
      <w:tr w:rsidR="00FB1FA8" w:rsidRPr="00C74364">
        <w:trPr>
          <w:trHeight w:val="395"/>
        </w:trPr>
        <w:tc>
          <w:tcPr>
            <w:tcW w:w="7794" w:type="dxa"/>
            <w:tcBorders>
              <w:bottom w:val="single" w:sz="4" w:space="0" w:color="auto"/>
            </w:tcBorders>
          </w:tcPr>
          <w:p w:rsidR="00FB1FA8" w:rsidRPr="00C74364" w:rsidRDefault="00FB1FA8" w:rsidP="009A2438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</w:tcPr>
          <w:p w:rsidR="00FB1FA8" w:rsidRPr="00C74364" w:rsidRDefault="00FB1FA8" w:rsidP="009A2438">
            <w:pPr>
              <w:spacing w:after="0"/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 w:rsidRPr="00C74364"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FB1FA8" w:rsidRPr="00C74364">
        <w:trPr>
          <w:trHeight w:val="595"/>
        </w:trPr>
        <w:tc>
          <w:tcPr>
            <w:tcW w:w="7800" w:type="dxa"/>
            <w:gridSpan w:val="2"/>
            <w:tcBorders>
              <w:right w:val="single" w:sz="4" w:space="0" w:color="auto"/>
            </w:tcBorders>
            <w:vAlign w:val="center"/>
          </w:tcPr>
          <w:p w:rsidR="00FB1FA8" w:rsidRPr="00C74364" w:rsidRDefault="00FB1FA8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2-ой семестр- аттестация в форме дифференцированного зачета</w:t>
            </w:r>
          </w:p>
          <w:p w:rsidR="00FB1FA8" w:rsidRPr="00C74364" w:rsidRDefault="00FB1FA8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4-ый семестр- аттестация в форме дифференцированного зачета</w:t>
            </w:r>
          </w:p>
          <w:p w:rsidR="00FB1FA8" w:rsidRPr="00C74364" w:rsidRDefault="00FB1FA8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6-ой семестр- аттестация в форме дифференцированного зачета</w:t>
            </w:r>
          </w:p>
          <w:p w:rsidR="00FB1FA8" w:rsidRPr="00C74364" w:rsidRDefault="00FB1FA8" w:rsidP="00CD45B0">
            <w:pPr>
              <w:spacing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8-ой семестр- аттестация в форме дифференцированного зачета</w:t>
            </w:r>
          </w:p>
          <w:p w:rsidR="00FB1FA8" w:rsidRPr="00C74364" w:rsidRDefault="00FB1FA8" w:rsidP="009A2438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947" w:type="dxa"/>
            <w:tcBorders>
              <w:left w:val="single" w:sz="4" w:space="0" w:color="auto"/>
            </w:tcBorders>
          </w:tcPr>
          <w:p w:rsidR="00FB1FA8" w:rsidRPr="00C74364" w:rsidRDefault="00FB1FA8" w:rsidP="00CD45B0">
            <w:pPr>
              <w:spacing w:after="0"/>
              <w:rPr>
                <w:sz w:val="28"/>
                <w:szCs w:val="28"/>
              </w:rPr>
            </w:pPr>
          </w:p>
        </w:tc>
      </w:tr>
    </w:tbl>
    <w:p w:rsidR="00FB1FA8" w:rsidRPr="00C74364" w:rsidRDefault="00FB1FA8" w:rsidP="00EC525E">
      <w:pPr>
        <w:rPr>
          <w:rFonts w:ascii="Arial" w:hAnsi="Arial" w:cs="Arial"/>
          <w:color w:val="000000"/>
          <w:sz w:val="28"/>
          <w:szCs w:val="28"/>
        </w:rPr>
      </w:pPr>
    </w:p>
    <w:p w:rsidR="00FB1FA8" w:rsidRPr="00D111DA" w:rsidRDefault="00FB1FA8" w:rsidP="00E20309">
      <w:pPr>
        <w:spacing w:line="276" w:lineRule="auto"/>
        <w:rPr>
          <w:b/>
          <w:bCs/>
          <w:i/>
          <w:iCs/>
        </w:rPr>
        <w:sectPr w:rsidR="00FB1FA8" w:rsidRPr="00D111DA" w:rsidSect="00B82BA9">
          <w:footerReference w:type="default" r:id="rId10"/>
          <w:pgSz w:w="11906" w:h="16838"/>
          <w:pgMar w:top="851" w:right="851" w:bottom="851" w:left="1418" w:header="708" w:footer="708" w:gutter="0"/>
          <w:cols w:space="720"/>
          <w:docGrid w:linePitch="299"/>
        </w:sectPr>
      </w:pPr>
      <w:r w:rsidRPr="00D111DA">
        <w:rPr>
          <w:b/>
          <w:bCs/>
          <w:i/>
          <w:iCs/>
        </w:rPr>
        <w:t xml:space="preserve"> </w:t>
      </w:r>
    </w:p>
    <w:p w:rsidR="00FB1FA8" w:rsidRPr="00C74364" w:rsidRDefault="00FB1FA8" w:rsidP="0009412C">
      <w:pPr>
        <w:rPr>
          <w:b/>
          <w:bCs/>
          <w:sz w:val="28"/>
          <w:szCs w:val="28"/>
        </w:rPr>
      </w:pPr>
      <w:r w:rsidRPr="00C74364">
        <w:rPr>
          <w:b/>
          <w:bCs/>
          <w:i/>
          <w:iCs/>
          <w:sz w:val="28"/>
          <w:szCs w:val="28"/>
        </w:rPr>
        <w:t xml:space="preserve">2.2. </w:t>
      </w:r>
      <w:r w:rsidRPr="00C74364">
        <w:rPr>
          <w:b/>
          <w:bCs/>
          <w:sz w:val="28"/>
          <w:szCs w:val="28"/>
        </w:rPr>
        <w:t xml:space="preserve">Тематический план и содержание учебной дисциплины ОП.03 </w:t>
      </w:r>
      <w:r w:rsidRPr="00C74364">
        <w:rPr>
          <w:b/>
          <w:bCs/>
          <w:color w:val="000000"/>
          <w:sz w:val="28"/>
          <w:szCs w:val="28"/>
        </w:rPr>
        <w:t>Иностранный язык в профессиональной деятельности</w:t>
      </w:r>
    </w:p>
    <w:tbl>
      <w:tblPr>
        <w:tblW w:w="532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1"/>
        <w:gridCol w:w="10133"/>
        <w:gridCol w:w="1139"/>
        <w:gridCol w:w="1853"/>
      </w:tblGrid>
      <w:tr w:rsidR="00FB1FA8" w:rsidRPr="00864536">
        <w:trPr>
          <w:trHeight w:val="20"/>
        </w:trPr>
        <w:tc>
          <w:tcPr>
            <w:tcW w:w="721" w:type="pct"/>
          </w:tcPr>
          <w:p w:rsidR="00FB1FA8" w:rsidRPr="00C74364" w:rsidRDefault="00FB1FA8" w:rsidP="002910DA">
            <w:pPr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3256" w:type="pct"/>
          </w:tcPr>
          <w:p w:rsidR="00FB1FA8" w:rsidRPr="00C74364" w:rsidRDefault="00FB1FA8" w:rsidP="002910DA">
            <w:pPr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Содержание учебного материала и формы организации деятельности обучающегося </w:t>
            </w:r>
          </w:p>
        </w:tc>
        <w:tc>
          <w:tcPr>
            <w:tcW w:w="398" w:type="pct"/>
          </w:tcPr>
          <w:p w:rsidR="00FB1FA8" w:rsidRPr="00C74364" w:rsidRDefault="00FB1FA8" w:rsidP="002910DA">
            <w:pPr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625" w:type="pct"/>
          </w:tcPr>
          <w:p w:rsidR="00FB1FA8" w:rsidRPr="00DD1D63" w:rsidRDefault="00FB1FA8" w:rsidP="002910DA">
            <w:pPr>
              <w:jc w:val="center"/>
              <w:rPr>
                <w:b/>
                <w:bCs/>
                <w:sz w:val="22"/>
                <w:szCs w:val="22"/>
              </w:rPr>
            </w:pPr>
            <w:r w:rsidRPr="00DD1D63">
              <w:rPr>
                <w:b/>
                <w:bCs/>
                <w:sz w:val="22"/>
                <w:szCs w:val="22"/>
              </w:rPr>
              <w:t xml:space="preserve">Коды компетенций, </w:t>
            </w:r>
            <w:r>
              <w:rPr>
                <w:b/>
                <w:bCs/>
                <w:sz w:val="22"/>
                <w:szCs w:val="22"/>
              </w:rPr>
              <w:t xml:space="preserve">умений и знаний </w:t>
            </w:r>
            <w:r w:rsidRPr="00DD1D63">
              <w:rPr>
                <w:b/>
                <w:bCs/>
                <w:sz w:val="22"/>
                <w:szCs w:val="22"/>
              </w:rPr>
              <w:t xml:space="preserve">формированию которых способствует элемент программы </w:t>
            </w:r>
          </w:p>
        </w:tc>
      </w:tr>
      <w:tr w:rsidR="00FB1FA8" w:rsidRPr="00C74364">
        <w:trPr>
          <w:trHeight w:val="383"/>
        </w:trPr>
        <w:tc>
          <w:tcPr>
            <w:tcW w:w="721" w:type="pct"/>
          </w:tcPr>
          <w:p w:rsidR="00FB1FA8" w:rsidRPr="00C74364" w:rsidRDefault="00FB1FA8" w:rsidP="002910D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3256" w:type="pct"/>
          </w:tcPr>
          <w:p w:rsidR="00FB1FA8" w:rsidRPr="00C74364" w:rsidRDefault="00FB1FA8" w:rsidP="002910D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98" w:type="pct"/>
          </w:tcPr>
          <w:p w:rsidR="00FB1FA8" w:rsidRPr="00C74364" w:rsidRDefault="00FB1FA8" w:rsidP="002910D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625" w:type="pct"/>
          </w:tcPr>
          <w:p w:rsidR="00FB1FA8" w:rsidRPr="00C74364" w:rsidRDefault="00FB1FA8" w:rsidP="002910DA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FB1FA8" w:rsidRPr="00C74364">
        <w:trPr>
          <w:trHeight w:val="20"/>
        </w:trPr>
        <w:tc>
          <w:tcPr>
            <w:tcW w:w="5000" w:type="pct"/>
            <w:gridSpan w:val="4"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Раздел 1. Иностранный язык в профессиональном общении </w:t>
            </w:r>
          </w:p>
        </w:tc>
      </w:tr>
      <w:tr w:rsidR="00FB1FA8" w:rsidRPr="00C74364">
        <w:trPr>
          <w:trHeight w:val="20"/>
        </w:trPr>
        <w:tc>
          <w:tcPr>
            <w:tcW w:w="721" w:type="pct"/>
            <w:vMerge w:val="restart"/>
          </w:tcPr>
          <w:p w:rsidR="00FB1FA8" w:rsidRPr="00C74364" w:rsidRDefault="00FB1FA8" w:rsidP="00EC1AC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Тема 1. Мой колледж. моя профессия</w:t>
            </w:r>
          </w:p>
          <w:p w:rsidR="00FB1FA8" w:rsidRPr="00C74364" w:rsidRDefault="00FB1FA8" w:rsidP="00EC1AC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625" w:type="pct"/>
            <w:vMerge w:val="restar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01-04,06, 09-10</w:t>
            </w:r>
          </w:p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7C646E">
            <w:pPr>
              <w:rPr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C646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3E5E97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20</w:t>
            </w:r>
          </w:p>
        </w:tc>
        <w:tc>
          <w:tcPr>
            <w:tcW w:w="625" w:type="pct"/>
            <w:vMerge/>
          </w:tcPr>
          <w:p w:rsidR="00FB1FA8" w:rsidRPr="00C74364" w:rsidRDefault="00FB1FA8" w:rsidP="007C64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занятие №1 Учеба в колледже. Система профессионального образования.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C646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занятие №1 Учеба в колледже. Система профессионального образования.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C64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C646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 Моя специальность.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C64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C646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 Моя специальность.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C64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27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 Возможность карьерного роста.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72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 История развития строительства. Первые постройки.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72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 История развития строительства. Первые постройки.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21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№5 Современные тенденции в развитии строительного производства.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21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№5 Современные тенденции в развитии строительного производства.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C646E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05C11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Практическое задание №6 </w:t>
            </w:r>
            <w:r>
              <w:rPr>
                <w:sz w:val="28"/>
                <w:szCs w:val="28"/>
              </w:rPr>
              <w:t>Т</w:t>
            </w:r>
            <w:r w:rsidRPr="00C74364">
              <w:rPr>
                <w:sz w:val="28"/>
                <w:szCs w:val="28"/>
              </w:rPr>
              <w:t xml:space="preserve">ребования к профессии. 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C646E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5000" w:type="pct"/>
            <w:gridSpan w:val="4"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Раздел 2. Профессиональный модуль </w:t>
            </w:r>
          </w:p>
        </w:tc>
      </w:tr>
      <w:tr w:rsidR="00FB1FA8" w:rsidRPr="00C74364">
        <w:trPr>
          <w:trHeight w:val="255"/>
        </w:trPr>
        <w:tc>
          <w:tcPr>
            <w:tcW w:w="721" w:type="pct"/>
            <w:vMerge w:val="restart"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Тема 1. Введение в основы перевода текстов профессиональной направленности и технологической документации </w:t>
            </w: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25" w:type="pct"/>
            <w:vMerge w:val="restar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01-04, 09-10</w:t>
            </w:r>
          </w:p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CD45B0">
            <w:pPr>
              <w:rPr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10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Практическое задание №7 Научно-технические стили русского и французского  языков. 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№7 Научно-технические стили русского и французского  языков.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05C11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Практическое задание №6 </w:t>
            </w:r>
            <w:r>
              <w:rPr>
                <w:sz w:val="28"/>
                <w:szCs w:val="28"/>
              </w:rPr>
              <w:t>Т</w:t>
            </w:r>
            <w:r w:rsidRPr="00C74364">
              <w:rPr>
                <w:sz w:val="28"/>
                <w:szCs w:val="28"/>
              </w:rPr>
              <w:t xml:space="preserve">ребования к профессии. 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05C11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Практическое задание №6 </w:t>
            </w:r>
            <w:r>
              <w:rPr>
                <w:sz w:val="28"/>
                <w:szCs w:val="28"/>
              </w:rPr>
              <w:t>Т</w:t>
            </w:r>
            <w:r w:rsidRPr="00C74364">
              <w:rPr>
                <w:sz w:val="28"/>
                <w:szCs w:val="28"/>
              </w:rPr>
              <w:t>ребования к профессии.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i/>
                <w:iCs/>
                <w:sz w:val="28"/>
                <w:szCs w:val="28"/>
              </w:rPr>
            </w:pPr>
            <w:r w:rsidRPr="00C74364">
              <w:rPr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72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№9 Перевод инструкций при работе на строительной площадке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FB1FA8" w:rsidRPr="00C74364" w:rsidRDefault="00FB1FA8">
      <w:pPr>
        <w:rPr>
          <w:sz w:val="28"/>
          <w:szCs w:val="28"/>
        </w:rPr>
      </w:pPr>
    </w:p>
    <w:tbl>
      <w:tblPr>
        <w:tblW w:w="532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3"/>
        <w:gridCol w:w="9964"/>
        <w:gridCol w:w="1375"/>
        <w:gridCol w:w="1844"/>
      </w:tblGrid>
      <w:tr w:rsidR="00FB1FA8" w:rsidRPr="00C74364">
        <w:trPr>
          <w:trHeight w:val="20"/>
        </w:trPr>
        <w:tc>
          <w:tcPr>
            <w:tcW w:w="811" w:type="pct"/>
            <w:vMerge w:val="restart"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Тема 2. Виды, свойства и функции современных строительных материалов, изделий и конструкций </w:t>
            </w: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586" w:type="pct"/>
            <w:vMerge w:val="restar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</w:t>
            </w:r>
          </w:p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CD45B0">
            <w:pPr>
              <w:rPr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32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№10 Строительные материалы, их свойства и функции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05C11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Практическое задание №11 </w:t>
            </w:r>
            <w:r>
              <w:rPr>
                <w:sz w:val="28"/>
                <w:szCs w:val="28"/>
              </w:rPr>
              <w:t>Н</w:t>
            </w:r>
            <w:r w:rsidRPr="00C74364">
              <w:rPr>
                <w:sz w:val="28"/>
                <w:szCs w:val="28"/>
              </w:rPr>
              <w:t>атуральные строительные материалы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28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№12 Древесина. Свойства.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300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№13 Детали из дерева, преимущества и недостатки.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52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Практическое задание №14 Искусственные строительные материалы 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52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№15 Химия в строительстве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324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№16 Композитные материалы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336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Практическое задание №17 Стекло 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40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№18 Материалы из пластика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312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№19 Металлы. Свойства металлов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88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№20 Сплавы в строительстве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16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№21 Кирпич. Свойства и применение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76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№22 Виды кирпича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99"/>
        </w:trPr>
        <w:tc>
          <w:tcPr>
            <w:tcW w:w="811" w:type="pct"/>
            <w:vMerge/>
          </w:tcPr>
          <w:p w:rsidR="00FB1FA8" w:rsidRPr="00C74364" w:rsidRDefault="00FB1FA8" w:rsidP="007D0676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7D0676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№23 Керамика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7D0676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7D0676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28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№24 Бетон. Виды и свойства бетона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76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Промежуточная аттестация: </w:t>
            </w:r>
            <w:r w:rsidRPr="00C74364">
              <w:rPr>
                <w:b/>
                <w:bCs/>
                <w:sz w:val="28"/>
                <w:szCs w:val="28"/>
              </w:rPr>
              <w:t>Дифференцированный</w:t>
            </w:r>
            <w:r w:rsidRPr="00C74364">
              <w:rPr>
                <w:sz w:val="28"/>
                <w:szCs w:val="28"/>
              </w:rPr>
              <w:t xml:space="preserve"> </w:t>
            </w:r>
            <w:r w:rsidRPr="00C74364">
              <w:rPr>
                <w:b/>
                <w:bCs/>
                <w:sz w:val="28"/>
                <w:szCs w:val="28"/>
              </w:rPr>
              <w:t>зачет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7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47"/>
        </w:trPr>
        <w:tc>
          <w:tcPr>
            <w:tcW w:w="811" w:type="pct"/>
            <w:vMerge w:val="restar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Тема 3. Части здания </w:t>
            </w: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586" w:type="pct"/>
            <w:vMerge w:val="restar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</w:t>
            </w:r>
          </w:p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  <w:p w:rsidR="00FB1FA8" w:rsidRPr="00C74364" w:rsidRDefault="00FB1FA8" w:rsidP="00E20309">
            <w:pPr>
              <w:rPr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38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№26 Части здания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№26 Части здания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№27 Фундамент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№27 Фундамент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№28 Виды фундамента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89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№29 Крыша. Её функции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№30 Виды крыш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№31 Потолок. Подвесной потолок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  <w:vAlign w:val="bottom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№32 Балки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№33 Стены. Классификация стен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№33 Стены. Классификация стен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75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№34 Дизайн стен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№35 Перекрытия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№36 Кладка из кирпича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№36 Кладка из кирпича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30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№37 Окна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28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№38 Материалы для оконных рам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30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№39 Пол. Напольные покрытия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312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№40 Паркетный пол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 w:val="restar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color w:val="000000"/>
                <w:sz w:val="28"/>
                <w:szCs w:val="28"/>
              </w:rPr>
              <w:t xml:space="preserve">Тема 4. Оборудование строительной площадки, строительная техника </w:t>
            </w: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586" w:type="pct"/>
            <w:vMerge w:val="restar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</w:t>
            </w:r>
          </w:p>
          <w:p w:rsidR="00FB1FA8" w:rsidRPr="00C74364" w:rsidRDefault="00FB1FA8" w:rsidP="00E20309">
            <w:p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CD45B0">
            <w:pPr>
              <w:rPr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14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№41 На строительной площадке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№41 На строительной площадке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01113C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№42 Оборудование строй</w:t>
            </w:r>
            <w:r>
              <w:rPr>
                <w:sz w:val="28"/>
                <w:szCs w:val="28"/>
              </w:rPr>
              <w:t>п</w:t>
            </w:r>
            <w:r w:rsidRPr="00C74364">
              <w:rPr>
                <w:sz w:val="28"/>
                <w:szCs w:val="28"/>
              </w:rPr>
              <w:t xml:space="preserve">лощадки 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01113C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№42 Оборудование стройплощадки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№43 Строительные леса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64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№44 Группа строительных машин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64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№44 Группа строительных машин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32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№45 Транспортировочные машины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56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№46 Машины для земляных работ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56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№46 Машины для земляных работ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56"/>
        </w:trPr>
        <w:tc>
          <w:tcPr>
            <w:tcW w:w="81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Практическое задание №47Техника безопасности на строительных площадках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E20309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32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Промежуточная аттестация:</w:t>
            </w:r>
            <w:r w:rsidRPr="00C74364">
              <w:rPr>
                <w:b/>
                <w:bCs/>
                <w:sz w:val="28"/>
                <w:szCs w:val="28"/>
              </w:rPr>
              <w:t xml:space="preserve"> Дифференцированный зачет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32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 w:val="restar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color w:val="000000"/>
                <w:sz w:val="28"/>
                <w:szCs w:val="28"/>
              </w:rPr>
              <w:t xml:space="preserve">Тема 5. Здания, типы здания </w:t>
            </w: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586" w:type="pct"/>
            <w:vMerge w:val="restart"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</w:t>
            </w:r>
          </w:p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CD45B0">
            <w:pPr>
              <w:rPr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50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№48 Архитектура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№48 Архитектура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№48 Архитектура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№49 Здания и требования к ним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№49 Здания и требования к ним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№50 Нагрузки и воздействия на здание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№51 Гражданское строительство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№51 Гражданское строительство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№51 Гражданское строительство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8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№52 Конструкции гражданских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8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№52 Конструкции гражданских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44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№53 Типы гражданских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44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№53 Типы гражданских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56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№54 Жилищное строительство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56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№54 Жилищное строительство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68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№55 Способы строительства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68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№55 Способы строительства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68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№56 Промышленное строительство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68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№56 Промышленное строительство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84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№57 Виды промышленных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84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№57 Виды промышленных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№58 Конструкции промышленных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20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№58 Конструкции промышленных зданий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  <w:tr w:rsidR="00FB1FA8" w:rsidRPr="00C74364">
        <w:trPr>
          <w:trHeight w:val="144"/>
        </w:trPr>
        <w:tc>
          <w:tcPr>
            <w:tcW w:w="81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6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 xml:space="preserve">Практическое задание №59 Необычные архитектурные решения </w:t>
            </w:r>
          </w:p>
        </w:tc>
        <w:tc>
          <w:tcPr>
            <w:tcW w:w="437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586" w:type="pct"/>
            <w:vMerge/>
          </w:tcPr>
          <w:p w:rsidR="00FB1FA8" w:rsidRPr="00C74364" w:rsidRDefault="00FB1FA8" w:rsidP="009B1DCE">
            <w:pPr>
              <w:spacing w:before="0" w:after="0"/>
              <w:rPr>
                <w:i/>
                <w:iCs/>
                <w:sz w:val="28"/>
                <w:szCs w:val="28"/>
              </w:rPr>
            </w:pPr>
          </w:p>
        </w:tc>
      </w:tr>
    </w:tbl>
    <w:p w:rsidR="00FB1FA8" w:rsidRPr="00C74364" w:rsidRDefault="00FB1FA8">
      <w:pPr>
        <w:rPr>
          <w:sz w:val="28"/>
          <w:szCs w:val="28"/>
        </w:rPr>
      </w:pPr>
    </w:p>
    <w:tbl>
      <w:tblPr>
        <w:tblW w:w="532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9"/>
        <w:gridCol w:w="10247"/>
        <w:gridCol w:w="1253"/>
        <w:gridCol w:w="1967"/>
      </w:tblGrid>
      <w:tr w:rsidR="00FB1FA8" w:rsidRPr="00864536">
        <w:trPr>
          <w:trHeight w:val="144"/>
        </w:trPr>
        <w:tc>
          <w:tcPr>
            <w:tcW w:w="5000" w:type="pct"/>
            <w:gridSpan w:val="4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Раздел 3. Деловая и профессиональная среда общения. Этика и нормы делового и профессионального общения </w:t>
            </w:r>
          </w:p>
        </w:tc>
      </w:tr>
      <w:tr w:rsidR="00FB1FA8" w:rsidRPr="00864536">
        <w:trPr>
          <w:trHeight w:val="144"/>
        </w:trPr>
        <w:tc>
          <w:tcPr>
            <w:tcW w:w="721" w:type="pct"/>
            <w:vMerge w:val="restar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Тема 3.1. Документы, деловая переписка, переговоры</w:t>
            </w:r>
          </w:p>
        </w:tc>
        <w:tc>
          <w:tcPr>
            <w:tcW w:w="325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625" w:type="pct"/>
            <w:vMerge w:val="restart"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 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CD45B0">
            <w:pPr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14</w:t>
            </w:r>
          </w:p>
        </w:tc>
        <w:tc>
          <w:tcPr>
            <w:tcW w:w="625" w:type="pct"/>
            <w:vMerge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№60 Деловое письмо, структура. Виды деловых писем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036E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№60 Деловое письмо, структура. Виды деловых писем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№61 Письмо-запрос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№62 Письмо-предложение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E20309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№62 Письмо-предложение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E20309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№63 Договор. Правила делового общения.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E20309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E20309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Промежуточная аттестация: </w:t>
            </w:r>
            <w:r w:rsidRPr="00C74364">
              <w:rPr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Подготовить презентацию «Правила делового общения»  </w:t>
            </w:r>
          </w:p>
        </w:tc>
        <w:tc>
          <w:tcPr>
            <w:tcW w:w="398" w:type="pct"/>
            <w:vAlign w:val="center"/>
          </w:tcPr>
          <w:p w:rsidR="00FB1FA8" w:rsidRPr="00C74364" w:rsidRDefault="00FB1FA8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 w:val="restar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Тема 3.2. Карьера, устройство на работу</w:t>
            </w: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5" w:type="pct"/>
            <w:vMerge w:val="restart"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 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CD45B0">
            <w:pPr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№64 Устройство на работу. Документы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№65 Написание заявления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№66 Заполнение анкеты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№67 Собеседование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 xml:space="preserve">Самостоятельная работа обучающихся </w:t>
            </w:r>
          </w:p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Работа с деловыми бумагами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5000" w:type="pct"/>
            <w:gridSpan w:val="4"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Раздел 4. Предпринимательская деятельность </w:t>
            </w:r>
          </w:p>
        </w:tc>
      </w:tr>
      <w:tr w:rsidR="00FB1FA8" w:rsidRPr="00864536">
        <w:trPr>
          <w:trHeight w:val="144"/>
        </w:trPr>
        <w:tc>
          <w:tcPr>
            <w:tcW w:w="721" w:type="pct"/>
            <w:vMerge w:val="restar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625" w:type="pct"/>
            <w:vMerge w:val="restart"/>
          </w:tcPr>
          <w:p w:rsidR="00FB1FA8" w:rsidRPr="00C74364" w:rsidRDefault="00FB1FA8" w:rsidP="009B1DCE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ОК 01-06, 09-10 ПК 3.3</w:t>
            </w:r>
          </w:p>
          <w:p w:rsidR="00FB1FA8" w:rsidRPr="00C74364" w:rsidRDefault="00FB1FA8" w:rsidP="00CD45B0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У1-3, З1-2</w:t>
            </w:r>
          </w:p>
          <w:p w:rsidR="00FB1FA8" w:rsidRPr="00C74364" w:rsidRDefault="00FB1FA8" w:rsidP="00CD45B0">
            <w:pPr>
              <w:rPr>
                <w:sz w:val="28"/>
                <w:szCs w:val="28"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 том числе, практических занятий и лабораторных работ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28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 xml:space="preserve">Практическое задание №68 </w:t>
            </w:r>
            <w:r w:rsidRPr="00C74364">
              <w:rPr>
                <w:sz w:val="28"/>
                <w:szCs w:val="28"/>
              </w:rPr>
              <w:t>Строительный бизнес в России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№68</w:t>
            </w:r>
            <w:r w:rsidRPr="00C74364">
              <w:rPr>
                <w:sz w:val="28"/>
                <w:szCs w:val="28"/>
              </w:rPr>
              <w:t xml:space="preserve"> Строительный бизнес в России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№68</w:t>
            </w:r>
            <w:r w:rsidRPr="00C74364">
              <w:rPr>
                <w:sz w:val="28"/>
                <w:szCs w:val="28"/>
              </w:rPr>
              <w:t xml:space="preserve"> Строительный бизнес в России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№69</w:t>
            </w:r>
            <w:r w:rsidRPr="00C74364">
              <w:rPr>
                <w:sz w:val="28"/>
                <w:szCs w:val="28"/>
              </w:rPr>
              <w:t xml:space="preserve"> Как начать строительный бизнес.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№69</w:t>
            </w:r>
            <w:r w:rsidRPr="00C74364">
              <w:rPr>
                <w:sz w:val="28"/>
                <w:szCs w:val="28"/>
              </w:rPr>
              <w:t xml:space="preserve"> Как начать строительный бизнес.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№70</w:t>
            </w:r>
            <w:r w:rsidRPr="00C74364">
              <w:rPr>
                <w:sz w:val="28"/>
                <w:szCs w:val="28"/>
              </w:rPr>
              <w:t xml:space="preserve"> Закупка инструмента, техники, оборудования.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№70</w:t>
            </w:r>
            <w:r w:rsidRPr="00C74364">
              <w:rPr>
                <w:sz w:val="28"/>
                <w:szCs w:val="28"/>
              </w:rPr>
              <w:t xml:space="preserve"> Закупка инструмента, техники, оборудования.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№71</w:t>
            </w:r>
            <w:r w:rsidRPr="00C74364">
              <w:rPr>
                <w:sz w:val="28"/>
                <w:szCs w:val="28"/>
              </w:rPr>
              <w:t xml:space="preserve"> Условия хранения строительных материалов и оборудования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№71</w:t>
            </w:r>
            <w:r w:rsidRPr="00C74364">
              <w:rPr>
                <w:sz w:val="28"/>
                <w:szCs w:val="28"/>
              </w:rPr>
              <w:t xml:space="preserve"> Условия хранения строительных материалов и оборудования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№72</w:t>
            </w:r>
            <w:r w:rsidRPr="00C74364">
              <w:rPr>
                <w:sz w:val="28"/>
                <w:szCs w:val="28"/>
              </w:rPr>
              <w:t xml:space="preserve"> Набор рабочего персонала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№72</w:t>
            </w:r>
            <w:r w:rsidRPr="00C74364">
              <w:rPr>
                <w:sz w:val="28"/>
                <w:szCs w:val="28"/>
              </w:rPr>
              <w:t xml:space="preserve"> Набор рабочего персонала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225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№73</w:t>
            </w:r>
            <w:r w:rsidRPr="00C74364">
              <w:rPr>
                <w:sz w:val="28"/>
                <w:szCs w:val="28"/>
              </w:rPr>
              <w:t xml:space="preserve"> Маркетинг и логистика в строительстве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225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№73</w:t>
            </w:r>
            <w:r w:rsidRPr="00C74364">
              <w:rPr>
                <w:sz w:val="28"/>
                <w:szCs w:val="28"/>
              </w:rPr>
              <w:t xml:space="preserve"> Маркетинг и логистика в строительстве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225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9B1DCE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Практическое задание №73</w:t>
            </w:r>
            <w:r w:rsidRPr="00C74364">
              <w:rPr>
                <w:sz w:val="28"/>
                <w:szCs w:val="28"/>
              </w:rPr>
              <w:t xml:space="preserve"> Маркетинг и логистика в строительстве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315"/>
        </w:trPr>
        <w:tc>
          <w:tcPr>
            <w:tcW w:w="721" w:type="pct"/>
            <w:vMerge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56" w:type="pct"/>
          </w:tcPr>
          <w:p w:rsidR="00FB1FA8" w:rsidRPr="00C74364" w:rsidRDefault="00FB1FA8" w:rsidP="00CD45B0">
            <w:pPr>
              <w:spacing w:before="0" w:after="0"/>
              <w:rPr>
                <w:color w:val="000000"/>
                <w:sz w:val="28"/>
                <w:szCs w:val="28"/>
              </w:rPr>
            </w:pPr>
            <w:r w:rsidRPr="00C74364">
              <w:rPr>
                <w:color w:val="000000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2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  <w:tr w:rsidR="00FB1FA8" w:rsidRPr="00864536">
        <w:trPr>
          <w:trHeight w:val="144"/>
        </w:trPr>
        <w:tc>
          <w:tcPr>
            <w:tcW w:w="3977" w:type="pct"/>
            <w:gridSpan w:val="2"/>
          </w:tcPr>
          <w:p w:rsidR="00FB1FA8" w:rsidRPr="00C74364" w:rsidRDefault="00FB1FA8" w:rsidP="009B1DCE">
            <w:pPr>
              <w:spacing w:before="0" w:after="0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398" w:type="pct"/>
          </w:tcPr>
          <w:p w:rsidR="00FB1FA8" w:rsidRPr="00C74364" w:rsidRDefault="00FB1FA8" w:rsidP="009B1DCE"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236</w:t>
            </w:r>
          </w:p>
        </w:tc>
        <w:tc>
          <w:tcPr>
            <w:tcW w:w="625" w:type="pct"/>
            <w:vMerge/>
          </w:tcPr>
          <w:p w:rsidR="00FB1FA8" w:rsidRPr="00426D47" w:rsidRDefault="00FB1FA8" w:rsidP="009B1DCE">
            <w:pPr>
              <w:spacing w:before="0" w:after="0"/>
              <w:rPr>
                <w:b/>
                <w:bCs/>
              </w:rPr>
            </w:pPr>
          </w:p>
        </w:tc>
      </w:tr>
    </w:tbl>
    <w:p w:rsidR="00FB1FA8" w:rsidRPr="00D111DA" w:rsidRDefault="00FB1FA8" w:rsidP="0009412C">
      <w:pPr>
        <w:rPr>
          <w:i/>
          <w:iCs/>
        </w:rPr>
        <w:sectPr w:rsidR="00FB1FA8" w:rsidRPr="00D111DA" w:rsidSect="001219BA">
          <w:pgSz w:w="16840" w:h="11907" w:orient="landscape"/>
          <w:pgMar w:top="426" w:right="851" w:bottom="142" w:left="1418" w:header="709" w:footer="78" w:gutter="0"/>
          <w:cols w:space="720"/>
        </w:sectPr>
      </w:pPr>
    </w:p>
    <w:p w:rsidR="00FB1FA8" w:rsidRPr="00C74364" w:rsidRDefault="00FB1FA8" w:rsidP="000A40BE">
      <w:pPr>
        <w:spacing w:before="0" w:after="0"/>
        <w:ind w:firstLine="709"/>
        <w:jc w:val="both"/>
        <w:rPr>
          <w:b/>
          <w:bCs/>
          <w:sz w:val="28"/>
          <w:szCs w:val="28"/>
        </w:rPr>
      </w:pPr>
      <w:bookmarkStart w:id="5" w:name="_Hlk19176207"/>
      <w:bookmarkStart w:id="6" w:name="_Hlk19517427"/>
      <w:r w:rsidRPr="00C74364">
        <w:rPr>
          <w:b/>
          <w:bCs/>
          <w:sz w:val="28"/>
          <w:szCs w:val="28"/>
        </w:rPr>
        <w:t xml:space="preserve">  3. УСЛОВИЯ РЕАЛИЗАЦИИ ПРОГРАММЫ </w:t>
      </w:r>
    </w:p>
    <w:p w:rsidR="00FB1FA8" w:rsidRPr="00C74364" w:rsidRDefault="00FB1FA8" w:rsidP="000A40BE">
      <w:pPr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C74364">
        <w:rPr>
          <w:b/>
          <w:bCs/>
          <w:sz w:val="28"/>
          <w:szCs w:val="28"/>
        </w:rPr>
        <w:t>3.1. Материально-техническое обеспечение</w:t>
      </w:r>
    </w:p>
    <w:p w:rsidR="00FB1FA8" w:rsidRPr="00C74364" w:rsidRDefault="00FB1FA8" w:rsidP="000A40BE">
      <w:pPr>
        <w:spacing w:before="0" w:after="0"/>
        <w:ind w:firstLine="709"/>
        <w:jc w:val="both"/>
        <w:rPr>
          <w:b/>
          <w:bCs/>
          <w:sz w:val="28"/>
          <w:szCs w:val="28"/>
        </w:rPr>
      </w:pPr>
    </w:p>
    <w:p w:rsidR="00FB1FA8" w:rsidRPr="00C74364" w:rsidRDefault="00FB1FA8" w:rsidP="000A40BE">
      <w:pPr>
        <w:spacing w:before="0" w:after="0"/>
        <w:ind w:firstLine="709"/>
        <w:jc w:val="both"/>
        <w:rPr>
          <w:sz w:val="28"/>
          <w:szCs w:val="28"/>
        </w:rPr>
      </w:pPr>
      <w:r w:rsidRPr="00C74364">
        <w:rPr>
          <w:sz w:val="28"/>
          <w:szCs w:val="28"/>
        </w:rPr>
        <w:t>Реализация программы осуществляется в учебном кабинете «Иностранный язык», в  котором имеется возможность обеспечить свободный доступ к сети Интернет во время учебного занятия и в период внеучебной деятельности обучающихся.</w:t>
      </w:r>
    </w:p>
    <w:p w:rsidR="00FB1FA8" w:rsidRPr="00C74364" w:rsidRDefault="00FB1FA8" w:rsidP="000A40BE">
      <w:pPr>
        <w:spacing w:before="0" w:after="0"/>
        <w:ind w:firstLine="709"/>
        <w:jc w:val="both"/>
        <w:rPr>
          <w:sz w:val="28"/>
          <w:szCs w:val="28"/>
        </w:rPr>
      </w:pPr>
    </w:p>
    <w:p w:rsidR="00FB1FA8" w:rsidRPr="00C74364" w:rsidRDefault="00FB1FA8" w:rsidP="000A40BE">
      <w:pPr>
        <w:spacing w:before="0" w:after="0"/>
        <w:ind w:firstLine="709"/>
        <w:jc w:val="both"/>
        <w:rPr>
          <w:sz w:val="28"/>
          <w:szCs w:val="28"/>
        </w:rPr>
      </w:pPr>
      <w:r w:rsidRPr="00C74364"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«Иностранный язык» входят:</w:t>
      </w:r>
    </w:p>
    <w:p w:rsidR="00FB1FA8" w:rsidRPr="00C74364" w:rsidRDefault="00FB1FA8" w:rsidP="000A40BE">
      <w:pPr>
        <w:numPr>
          <w:ilvl w:val="0"/>
          <w:numId w:val="33"/>
        </w:numPr>
        <w:tabs>
          <w:tab w:val="left" w:pos="720"/>
        </w:tabs>
        <w:spacing w:before="0" w:after="0"/>
        <w:ind w:firstLine="709"/>
        <w:jc w:val="both"/>
        <w:rPr>
          <w:rFonts w:ascii="Symbol" w:hAnsi="Symbol" w:cs="Symbol"/>
          <w:sz w:val="28"/>
          <w:szCs w:val="28"/>
        </w:rPr>
      </w:pPr>
      <w:r w:rsidRPr="00C74364">
        <w:rPr>
          <w:sz w:val="28"/>
          <w:szCs w:val="28"/>
        </w:rPr>
        <w:t>наглядные пособия (комплекты учебных таблиц, плакатов и др.);</w:t>
      </w:r>
    </w:p>
    <w:p w:rsidR="00FB1FA8" w:rsidRPr="00C74364" w:rsidRDefault="00FB1FA8" w:rsidP="000A40BE">
      <w:pPr>
        <w:numPr>
          <w:ilvl w:val="0"/>
          <w:numId w:val="33"/>
        </w:numPr>
        <w:tabs>
          <w:tab w:val="left" w:pos="720"/>
        </w:tabs>
        <w:spacing w:before="0" w:after="0"/>
        <w:ind w:firstLine="709"/>
        <w:jc w:val="both"/>
        <w:rPr>
          <w:rFonts w:ascii="Symbol" w:hAnsi="Symbol" w:cs="Symbol"/>
          <w:sz w:val="28"/>
          <w:szCs w:val="28"/>
        </w:rPr>
      </w:pPr>
      <w:r w:rsidRPr="00C74364">
        <w:rPr>
          <w:sz w:val="28"/>
          <w:szCs w:val="28"/>
        </w:rPr>
        <w:t>информационно-коммуникативные средства;</w:t>
      </w:r>
    </w:p>
    <w:p w:rsidR="00FB1FA8" w:rsidRPr="00C74364" w:rsidRDefault="00FB1FA8" w:rsidP="000A40BE">
      <w:pPr>
        <w:numPr>
          <w:ilvl w:val="0"/>
          <w:numId w:val="33"/>
        </w:numPr>
        <w:tabs>
          <w:tab w:val="left" w:pos="720"/>
        </w:tabs>
        <w:spacing w:before="0" w:after="0"/>
        <w:ind w:firstLine="709"/>
        <w:jc w:val="both"/>
        <w:rPr>
          <w:rFonts w:ascii="Symbol" w:hAnsi="Symbol" w:cs="Symbol"/>
          <w:sz w:val="28"/>
          <w:szCs w:val="28"/>
        </w:rPr>
      </w:pPr>
      <w:r w:rsidRPr="00C74364">
        <w:rPr>
          <w:sz w:val="28"/>
          <w:szCs w:val="28"/>
        </w:rPr>
        <w:t>библиотечный фонд.</w:t>
      </w:r>
    </w:p>
    <w:p w:rsidR="00FB1FA8" w:rsidRPr="00C74364" w:rsidRDefault="00FB1FA8" w:rsidP="000A40BE">
      <w:pPr>
        <w:tabs>
          <w:tab w:val="left" w:pos="720"/>
        </w:tabs>
        <w:spacing w:before="0" w:after="0"/>
        <w:ind w:left="709"/>
        <w:jc w:val="both"/>
        <w:rPr>
          <w:rFonts w:ascii="Symbol" w:hAnsi="Symbol" w:cs="Symbol"/>
          <w:sz w:val="28"/>
          <w:szCs w:val="28"/>
        </w:rPr>
      </w:pPr>
    </w:p>
    <w:p w:rsidR="00FB1FA8" w:rsidRPr="00C74364" w:rsidRDefault="00FB1FA8" w:rsidP="000A40BE">
      <w:pPr>
        <w:tabs>
          <w:tab w:val="left" w:pos="1060"/>
        </w:tabs>
        <w:spacing w:before="0" w:after="0"/>
        <w:ind w:firstLine="709"/>
        <w:jc w:val="both"/>
        <w:rPr>
          <w:sz w:val="28"/>
          <w:szCs w:val="28"/>
        </w:rPr>
      </w:pPr>
      <w:r w:rsidRPr="00C74364">
        <w:rPr>
          <w:sz w:val="28"/>
          <w:szCs w:val="28"/>
        </w:rPr>
        <w:t>В. процессе  освоения  программы  учебной  дисциплины  «Иностранный  язык» обучающиеся имеют возможность доступа к электронным учебным материалам по иностранному языку, имеющимся в свободном доступе в сети «Интернет» (электронным книгам, практикумам, тестам, материалам ЕГЭ</w:t>
      </w:r>
    </w:p>
    <w:p w:rsidR="00FB1FA8" w:rsidRPr="00C74364" w:rsidRDefault="00FB1FA8" w:rsidP="000A5287">
      <w:pPr>
        <w:ind w:right="567"/>
        <w:jc w:val="both"/>
        <w:rPr>
          <w:b/>
          <w:bCs/>
          <w:sz w:val="28"/>
          <w:szCs w:val="28"/>
        </w:rPr>
      </w:pPr>
      <w:r w:rsidRPr="00C74364">
        <w:rPr>
          <w:b/>
          <w:bCs/>
          <w:sz w:val="28"/>
          <w:szCs w:val="28"/>
        </w:rPr>
        <w:t>3.2. Информационное обеспечение обучения</w:t>
      </w:r>
    </w:p>
    <w:p w:rsidR="00FB1FA8" w:rsidRPr="00C74364" w:rsidRDefault="00FB1FA8" w:rsidP="000A5287">
      <w:pPr>
        <w:spacing w:before="0" w:after="0"/>
        <w:ind w:firstLine="709"/>
        <w:jc w:val="both"/>
        <w:rPr>
          <w:b/>
          <w:bCs/>
          <w:sz w:val="28"/>
          <w:szCs w:val="28"/>
        </w:rPr>
      </w:pPr>
      <w:r w:rsidRPr="00C74364">
        <w:rPr>
          <w:b/>
          <w:bCs/>
          <w:sz w:val="28"/>
          <w:szCs w:val="28"/>
        </w:rPr>
        <w:t>Перечень используемых учебных изданий, Интернет-ресурсов, дополнительной литературы</w:t>
      </w:r>
    </w:p>
    <w:p w:rsidR="00FB1FA8" w:rsidRPr="00C74364" w:rsidRDefault="00FB1FA8" w:rsidP="000A5287">
      <w:pPr>
        <w:spacing w:before="0" w:after="0"/>
        <w:ind w:firstLine="709"/>
        <w:jc w:val="both"/>
        <w:rPr>
          <w:sz w:val="28"/>
          <w:szCs w:val="28"/>
        </w:rPr>
      </w:pPr>
      <w:r w:rsidRPr="00C74364">
        <w:rPr>
          <w:sz w:val="28"/>
          <w:szCs w:val="28"/>
        </w:rPr>
        <w:t>Основные источники: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61"/>
        <w:gridCol w:w="4132"/>
        <w:gridCol w:w="2449"/>
        <w:gridCol w:w="2605"/>
      </w:tblGrid>
      <w:tr w:rsidR="00FB1FA8" w:rsidRPr="00C74364">
        <w:tc>
          <w:tcPr>
            <w:tcW w:w="661" w:type="dxa"/>
            <w:vAlign w:val="center"/>
          </w:tcPr>
          <w:p w:rsidR="00FB1FA8" w:rsidRPr="00C74364" w:rsidRDefault="00FB1FA8" w:rsidP="00036ECE">
            <w:pPr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№ п/п</w:t>
            </w:r>
          </w:p>
        </w:tc>
        <w:tc>
          <w:tcPr>
            <w:tcW w:w="4135" w:type="dxa"/>
            <w:vAlign w:val="center"/>
          </w:tcPr>
          <w:p w:rsidR="00FB1FA8" w:rsidRPr="00C74364" w:rsidRDefault="00FB1FA8" w:rsidP="00036ECE">
            <w:pPr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51" w:type="dxa"/>
            <w:vAlign w:val="center"/>
          </w:tcPr>
          <w:p w:rsidR="00FB1FA8" w:rsidRPr="00C74364" w:rsidRDefault="00FB1FA8" w:rsidP="00036ECE">
            <w:pPr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Автор(ы)</w:t>
            </w:r>
          </w:p>
        </w:tc>
        <w:tc>
          <w:tcPr>
            <w:tcW w:w="2606" w:type="dxa"/>
            <w:vAlign w:val="center"/>
          </w:tcPr>
          <w:p w:rsidR="00FB1FA8" w:rsidRPr="00C74364" w:rsidRDefault="00FB1FA8" w:rsidP="00036ECE">
            <w:pPr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Издательство, год издания</w:t>
            </w:r>
          </w:p>
        </w:tc>
      </w:tr>
      <w:tr w:rsidR="00FB1FA8" w:rsidRPr="00C74364">
        <w:tc>
          <w:tcPr>
            <w:tcW w:w="661" w:type="dxa"/>
          </w:tcPr>
          <w:p w:rsidR="00FB1FA8" w:rsidRPr="00C74364" w:rsidRDefault="00FB1FA8" w:rsidP="00036ECE">
            <w:pPr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1</w:t>
            </w:r>
          </w:p>
        </w:tc>
        <w:tc>
          <w:tcPr>
            <w:tcW w:w="4135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Французский язык для средних профессиональных учебных заведений</w:t>
            </w:r>
          </w:p>
        </w:tc>
        <w:tc>
          <w:tcPr>
            <w:tcW w:w="2451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Дергунова М.Г., Перепелица А.В.</w:t>
            </w:r>
          </w:p>
        </w:tc>
        <w:tc>
          <w:tcPr>
            <w:tcW w:w="2606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М.: Высшая школа, 2015 г. – 351 с.</w:t>
            </w:r>
          </w:p>
        </w:tc>
      </w:tr>
      <w:tr w:rsidR="00FB1FA8" w:rsidRPr="00C74364">
        <w:tc>
          <w:tcPr>
            <w:tcW w:w="661" w:type="dxa"/>
          </w:tcPr>
          <w:p w:rsidR="00FB1FA8" w:rsidRPr="00C74364" w:rsidRDefault="00FB1FA8" w:rsidP="00036ECE">
            <w:pPr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2</w:t>
            </w:r>
          </w:p>
        </w:tc>
        <w:tc>
          <w:tcPr>
            <w:tcW w:w="4135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Бизнес – курс французского языка</w:t>
            </w:r>
          </w:p>
        </w:tc>
        <w:tc>
          <w:tcPr>
            <w:tcW w:w="2451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Матвиишин В.Г., Ховтун В.П.</w:t>
            </w:r>
          </w:p>
        </w:tc>
        <w:tc>
          <w:tcPr>
            <w:tcW w:w="2606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«Логос», Москва, 2016 г. – 381 с.</w:t>
            </w:r>
          </w:p>
        </w:tc>
      </w:tr>
      <w:tr w:rsidR="00FB1FA8" w:rsidRPr="00C74364">
        <w:tc>
          <w:tcPr>
            <w:tcW w:w="661" w:type="dxa"/>
          </w:tcPr>
          <w:p w:rsidR="00FB1FA8" w:rsidRPr="00C74364" w:rsidRDefault="00FB1FA8" w:rsidP="00036ECE">
            <w:pPr>
              <w:jc w:val="center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3</w:t>
            </w:r>
          </w:p>
        </w:tc>
        <w:tc>
          <w:tcPr>
            <w:tcW w:w="4135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Французско – русский, русско – французский словарь для школьников и студентов</w:t>
            </w:r>
          </w:p>
        </w:tc>
        <w:tc>
          <w:tcPr>
            <w:tcW w:w="2451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Сборник</w:t>
            </w:r>
          </w:p>
        </w:tc>
        <w:tc>
          <w:tcPr>
            <w:tcW w:w="2606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«У - Фактория», 2017 г. – 735 с.</w:t>
            </w:r>
          </w:p>
        </w:tc>
      </w:tr>
      <w:tr w:rsidR="00FB1FA8" w:rsidRPr="00C74364">
        <w:tc>
          <w:tcPr>
            <w:tcW w:w="661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</w:p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 4</w:t>
            </w:r>
          </w:p>
        </w:tc>
        <w:tc>
          <w:tcPr>
            <w:tcW w:w="4135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Французский язык для делового общения.</w:t>
            </w:r>
          </w:p>
        </w:tc>
        <w:tc>
          <w:tcPr>
            <w:tcW w:w="2451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Мелихова Г.С.</w:t>
            </w:r>
          </w:p>
          <w:p w:rsidR="00FB1FA8" w:rsidRPr="00C74364" w:rsidRDefault="00FB1FA8" w:rsidP="00036ECE">
            <w:pPr>
              <w:rPr>
                <w:sz w:val="28"/>
                <w:szCs w:val="28"/>
              </w:rPr>
            </w:pPr>
          </w:p>
        </w:tc>
        <w:tc>
          <w:tcPr>
            <w:tcW w:w="2606" w:type="dxa"/>
          </w:tcPr>
          <w:p w:rsidR="00FB1FA8" w:rsidRPr="00C74364" w:rsidRDefault="00FB1FA8" w:rsidP="00036ECE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ФГУП «Издательство высшая школа» 2016г.</w:t>
            </w:r>
          </w:p>
        </w:tc>
      </w:tr>
    </w:tbl>
    <w:p w:rsidR="00FB1FA8" w:rsidRPr="00C74364" w:rsidRDefault="00FB1FA8" w:rsidP="000A5287">
      <w:pPr>
        <w:spacing w:line="360" w:lineRule="auto"/>
        <w:ind w:left="1134" w:right="567"/>
        <w:rPr>
          <w:sz w:val="28"/>
          <w:szCs w:val="28"/>
        </w:rPr>
      </w:pPr>
    </w:p>
    <w:p w:rsidR="00FB1FA8" w:rsidRDefault="00FB1FA8" w:rsidP="000A5287">
      <w:pPr>
        <w:spacing w:line="360" w:lineRule="auto"/>
        <w:ind w:left="1134" w:right="567"/>
        <w:rPr>
          <w:sz w:val="28"/>
          <w:szCs w:val="28"/>
        </w:rPr>
      </w:pPr>
    </w:p>
    <w:p w:rsidR="00FB1FA8" w:rsidRDefault="00FB1FA8" w:rsidP="000A5287">
      <w:pPr>
        <w:spacing w:line="360" w:lineRule="auto"/>
        <w:ind w:left="1134" w:right="567"/>
        <w:rPr>
          <w:sz w:val="28"/>
          <w:szCs w:val="28"/>
        </w:rPr>
      </w:pPr>
    </w:p>
    <w:p w:rsidR="00FB1FA8" w:rsidRPr="00645A6F" w:rsidRDefault="00FB1FA8" w:rsidP="000A5287">
      <w:pPr>
        <w:spacing w:line="360" w:lineRule="auto"/>
        <w:ind w:left="1134" w:right="567"/>
        <w:rPr>
          <w:b/>
          <w:bCs/>
          <w:sz w:val="28"/>
          <w:szCs w:val="28"/>
        </w:rPr>
      </w:pPr>
      <w:r w:rsidRPr="00645A6F">
        <w:rPr>
          <w:b/>
          <w:bCs/>
          <w:sz w:val="28"/>
          <w:szCs w:val="28"/>
        </w:rPr>
        <w:t>Дополнительные источники: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660"/>
        <w:gridCol w:w="4183"/>
        <w:gridCol w:w="2551"/>
        <w:gridCol w:w="2453"/>
      </w:tblGrid>
      <w:tr w:rsidR="00FB1FA8" w:rsidRPr="000A5287">
        <w:tc>
          <w:tcPr>
            <w:tcW w:w="828" w:type="dxa"/>
            <w:vAlign w:val="center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№ п/п</w:t>
            </w:r>
          </w:p>
        </w:tc>
        <w:tc>
          <w:tcPr>
            <w:tcW w:w="6848" w:type="dxa"/>
            <w:vAlign w:val="center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3838" w:type="dxa"/>
            <w:vAlign w:val="center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Автор(ы)</w:t>
            </w:r>
          </w:p>
        </w:tc>
        <w:tc>
          <w:tcPr>
            <w:tcW w:w="3838" w:type="dxa"/>
            <w:vAlign w:val="center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Издательство, год издания</w:t>
            </w:r>
          </w:p>
        </w:tc>
      </w:tr>
      <w:tr w:rsidR="00FB1FA8" w:rsidRPr="000A5287">
        <w:tc>
          <w:tcPr>
            <w:tcW w:w="828" w:type="dxa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 xml:space="preserve"> 1</w:t>
            </w:r>
          </w:p>
        </w:tc>
        <w:tc>
          <w:tcPr>
            <w:tcW w:w="684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Лингвострановедческий словарь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Сборник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М.: Дрофа,2016 г – 320 с.</w:t>
            </w:r>
          </w:p>
        </w:tc>
      </w:tr>
      <w:tr w:rsidR="00FB1FA8" w:rsidRPr="000A5287">
        <w:tc>
          <w:tcPr>
            <w:tcW w:w="828" w:type="dxa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 xml:space="preserve"> 2</w:t>
            </w:r>
          </w:p>
        </w:tc>
        <w:tc>
          <w:tcPr>
            <w:tcW w:w="684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Грамматика французского языка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Костецкая Е.О. ,Кардашевский В.И.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М.: Высшая школа,2016 г – 272 с.</w:t>
            </w:r>
          </w:p>
        </w:tc>
      </w:tr>
      <w:tr w:rsidR="00FB1FA8" w:rsidRPr="000A5287">
        <w:tc>
          <w:tcPr>
            <w:tcW w:w="828" w:type="dxa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 xml:space="preserve"> 3</w:t>
            </w:r>
          </w:p>
        </w:tc>
        <w:tc>
          <w:tcPr>
            <w:tcW w:w="684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Школьный французско - русский страноведческий словарь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Гаршина Е.Я.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М.: Дрофа,2017 г – 320 с.</w:t>
            </w:r>
          </w:p>
        </w:tc>
      </w:tr>
      <w:tr w:rsidR="00FB1FA8" w:rsidRPr="000A5287">
        <w:tc>
          <w:tcPr>
            <w:tcW w:w="82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684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Французско-русский, русско-французский словарь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Сборник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Киев, А.С.Т. 2016г. 805 с.</w:t>
            </w:r>
          </w:p>
        </w:tc>
      </w:tr>
      <w:tr w:rsidR="00FB1FA8" w:rsidRPr="000A5287">
        <w:tc>
          <w:tcPr>
            <w:tcW w:w="828" w:type="dxa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 xml:space="preserve"> 5</w:t>
            </w:r>
          </w:p>
        </w:tc>
        <w:tc>
          <w:tcPr>
            <w:tcW w:w="684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Лингвострановедческий словарь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Сборник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М.: Дрофа,2016 г – 320 с.</w:t>
            </w:r>
          </w:p>
        </w:tc>
      </w:tr>
      <w:tr w:rsidR="00FB1FA8" w:rsidRPr="000A5287">
        <w:tc>
          <w:tcPr>
            <w:tcW w:w="828" w:type="dxa"/>
          </w:tcPr>
          <w:p w:rsidR="00FB1FA8" w:rsidRPr="000A5287" w:rsidRDefault="00FB1FA8" w:rsidP="00036ECE">
            <w:pPr>
              <w:jc w:val="center"/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 xml:space="preserve"> 6</w:t>
            </w:r>
          </w:p>
        </w:tc>
        <w:tc>
          <w:tcPr>
            <w:tcW w:w="684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Грамматика французского языка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Костецкая Е.О. ,Кардашевский В.И.</w:t>
            </w:r>
          </w:p>
        </w:tc>
        <w:tc>
          <w:tcPr>
            <w:tcW w:w="3838" w:type="dxa"/>
          </w:tcPr>
          <w:p w:rsidR="00FB1FA8" w:rsidRPr="000A5287" w:rsidRDefault="00FB1FA8" w:rsidP="00036ECE">
            <w:pPr>
              <w:rPr>
                <w:sz w:val="28"/>
                <w:szCs w:val="28"/>
              </w:rPr>
            </w:pPr>
            <w:r w:rsidRPr="000A5287">
              <w:rPr>
                <w:sz w:val="28"/>
                <w:szCs w:val="28"/>
              </w:rPr>
              <w:t>М.: Высшая школа,2017 г – 272 с.</w:t>
            </w:r>
          </w:p>
        </w:tc>
      </w:tr>
    </w:tbl>
    <w:p w:rsidR="00FB1FA8" w:rsidRDefault="00FB1FA8" w:rsidP="00E202F7">
      <w:pPr>
        <w:tabs>
          <w:tab w:val="left" w:pos="1060"/>
        </w:tabs>
        <w:spacing w:before="0" w:after="0"/>
        <w:ind w:firstLine="709"/>
        <w:jc w:val="both"/>
        <w:rPr>
          <w:sz w:val="28"/>
          <w:szCs w:val="28"/>
        </w:rPr>
      </w:pPr>
      <w:r w:rsidRPr="000A5287">
        <w:rPr>
          <w:b/>
          <w:bCs/>
          <w:caps/>
          <w:sz w:val="28"/>
          <w:szCs w:val="28"/>
        </w:rPr>
        <w:br w:type="page"/>
      </w:r>
    </w:p>
    <w:p w:rsidR="00FB1FA8" w:rsidRDefault="00FB1FA8" w:rsidP="00E202F7">
      <w:pPr>
        <w:tabs>
          <w:tab w:val="left" w:pos="1060"/>
        </w:tabs>
        <w:spacing w:before="0" w:after="0"/>
        <w:ind w:firstLine="709"/>
        <w:jc w:val="both"/>
        <w:rPr>
          <w:sz w:val="28"/>
          <w:szCs w:val="28"/>
        </w:rPr>
      </w:pPr>
    </w:p>
    <w:p w:rsidR="00FB1FA8" w:rsidRPr="00C74364" w:rsidRDefault="00FB1FA8" w:rsidP="00E202F7">
      <w:pPr>
        <w:ind w:right="567"/>
        <w:jc w:val="both"/>
        <w:rPr>
          <w:sz w:val="28"/>
          <w:szCs w:val="28"/>
          <w:u w:val="single"/>
        </w:rPr>
      </w:pPr>
      <w:r w:rsidRPr="00C74364">
        <w:rPr>
          <w:b/>
          <w:bCs/>
          <w:caps/>
          <w:sz w:val="28"/>
          <w:szCs w:val="28"/>
        </w:rPr>
        <w:t>4. Контрол</w:t>
      </w:r>
      <w:r>
        <w:rPr>
          <w:b/>
          <w:bCs/>
          <w:caps/>
          <w:sz w:val="28"/>
          <w:szCs w:val="28"/>
        </w:rPr>
        <w:t xml:space="preserve">ь и оценка результатов освоения </w:t>
      </w:r>
      <w:r w:rsidRPr="00C74364">
        <w:rPr>
          <w:b/>
          <w:bCs/>
          <w:caps/>
          <w:sz w:val="28"/>
          <w:szCs w:val="28"/>
        </w:rPr>
        <w:t>Дисциплины</w:t>
      </w:r>
    </w:p>
    <w:p w:rsidR="00FB1FA8" w:rsidRPr="00C74364" w:rsidRDefault="00FB1FA8" w:rsidP="00E202F7">
      <w:pPr>
        <w:pStyle w:val="Heading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74364">
        <w:rPr>
          <w:rFonts w:ascii="Times New Roman" w:hAnsi="Times New Roman" w:cs="Times New Roman"/>
          <w:b w:val="0"/>
          <w:bCs w:val="0"/>
          <w:sz w:val="28"/>
          <w:szCs w:val="28"/>
        </w:rPr>
        <w:t>Контроль</w:t>
      </w:r>
      <w:r w:rsidRPr="00C74364">
        <w:rPr>
          <w:rFonts w:ascii="Times New Roman" w:hAnsi="Times New Roman" w:cs="Times New Roman"/>
          <w:sz w:val="28"/>
          <w:szCs w:val="28"/>
        </w:rPr>
        <w:t xml:space="preserve"> </w:t>
      </w:r>
      <w:r w:rsidRPr="00C74364">
        <w:rPr>
          <w:rFonts w:ascii="Times New Roman" w:hAnsi="Times New Roman" w:cs="Times New Roman"/>
          <w:b w:val="0"/>
          <w:bCs w:val="0"/>
          <w:sz w:val="28"/>
          <w:szCs w:val="28"/>
        </w:rPr>
        <w:t>и оценка</w:t>
      </w:r>
      <w:r w:rsidRPr="00C74364">
        <w:rPr>
          <w:rFonts w:ascii="Times New Roman" w:hAnsi="Times New Roman" w:cs="Times New Roman"/>
          <w:sz w:val="28"/>
          <w:szCs w:val="28"/>
        </w:rPr>
        <w:t xml:space="preserve"> </w:t>
      </w:r>
      <w:r w:rsidRPr="00C74364">
        <w:rPr>
          <w:rFonts w:ascii="Times New Roman" w:hAnsi="Times New Roman" w:cs="Times New Roman"/>
          <w:b w:val="0"/>
          <w:bCs w:val="0"/>
          <w:sz w:val="28"/>
          <w:szCs w:val="28"/>
        </w:rPr>
        <w:t>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1"/>
        <w:gridCol w:w="3319"/>
        <w:gridCol w:w="3009"/>
      </w:tblGrid>
      <w:tr w:rsidR="00FB1FA8" w:rsidRPr="00C74364">
        <w:tc>
          <w:tcPr>
            <w:tcW w:w="3261" w:type="dxa"/>
          </w:tcPr>
          <w:p w:rsidR="00FB1FA8" w:rsidRPr="00C74364" w:rsidRDefault="00FB1FA8" w:rsidP="0021663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FB1FA8" w:rsidRPr="00C74364" w:rsidRDefault="00FB1FA8" w:rsidP="0021663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319" w:type="dxa"/>
            <w:vAlign w:val="center"/>
          </w:tcPr>
          <w:p w:rsidR="00FB1FA8" w:rsidRPr="00C74364" w:rsidRDefault="00FB1FA8" w:rsidP="0021663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Критерии оценки</w:t>
            </w:r>
          </w:p>
        </w:tc>
        <w:tc>
          <w:tcPr>
            <w:tcW w:w="3009" w:type="dxa"/>
            <w:vAlign w:val="center"/>
          </w:tcPr>
          <w:p w:rsidR="00FB1FA8" w:rsidRPr="00C74364" w:rsidRDefault="00FB1FA8" w:rsidP="0021663C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FB1FA8" w:rsidRPr="00C74364">
        <w:trPr>
          <w:trHeight w:val="70"/>
        </w:trPr>
        <w:tc>
          <w:tcPr>
            <w:tcW w:w="3261" w:type="dxa"/>
          </w:tcPr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В результате освоения дисциплины обучающийся должен</w:t>
            </w:r>
            <w:r w:rsidRPr="00C74364">
              <w:rPr>
                <w:b/>
                <w:bCs/>
                <w:sz w:val="28"/>
                <w:szCs w:val="28"/>
              </w:rPr>
              <w:t xml:space="preserve"> уметь:</w:t>
            </w:r>
          </w:p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У1.общаться (устно и письменно) на иностранном языке на профессиональные и повседневные темы,</w:t>
            </w:r>
          </w:p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</w:p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У2. переводить (со словарём) иностранные тексты профессиональной направленности,</w:t>
            </w:r>
          </w:p>
          <w:p w:rsidR="00FB1FA8" w:rsidRPr="00C74364" w:rsidRDefault="00FB1FA8" w:rsidP="0021663C">
            <w:pPr>
              <w:rPr>
                <w:sz w:val="28"/>
                <w:szCs w:val="28"/>
              </w:rPr>
            </w:pPr>
          </w:p>
          <w:p w:rsidR="00FB1FA8" w:rsidRPr="00C74364" w:rsidRDefault="00FB1FA8" w:rsidP="0021663C">
            <w:pPr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У3. самостоятельно совершенствовать устную и письменную речь, пополнять словарный запас</w:t>
            </w:r>
          </w:p>
        </w:tc>
        <w:tc>
          <w:tcPr>
            <w:tcW w:w="3319" w:type="dxa"/>
          </w:tcPr>
          <w:p w:rsidR="00FB1FA8" w:rsidRPr="00C74364" w:rsidRDefault="00FB1FA8" w:rsidP="0021663C">
            <w:pPr>
              <w:spacing w:before="0"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В рамках текущего контроля: </w:t>
            </w:r>
          </w:p>
          <w:p w:rsidR="00FB1FA8" w:rsidRPr="00C74364" w:rsidRDefault="00FB1FA8" w:rsidP="0021663C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FB1FA8" w:rsidRPr="00C74364" w:rsidRDefault="00FB1FA8" w:rsidP="0021663C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В рамках промежуточной аттестации: </w:t>
            </w:r>
            <w:r w:rsidRPr="00C74364">
              <w:rPr>
                <w:sz w:val="28"/>
                <w:szCs w:val="28"/>
              </w:rPr>
              <w:t xml:space="preserve">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>«отлично»</w:t>
            </w:r>
            <w:r w:rsidRPr="00C74364">
              <w:rPr>
                <w:sz w:val="28"/>
                <w:szCs w:val="28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 xml:space="preserve">«хорошо» </w:t>
            </w:r>
            <w:r w:rsidRPr="00C74364">
              <w:rPr>
                <w:sz w:val="28"/>
                <w:szCs w:val="28"/>
              </w:rPr>
              <w:t>при полном выполнении</w:t>
            </w:r>
            <w:r w:rsidRPr="00C74364">
              <w:rPr>
                <w:b/>
                <w:bCs/>
                <w:sz w:val="28"/>
                <w:szCs w:val="28"/>
              </w:rPr>
              <w:t xml:space="preserve"> </w:t>
            </w:r>
            <w:r w:rsidRPr="00C74364">
              <w:rPr>
                <w:sz w:val="28"/>
                <w:szCs w:val="28"/>
              </w:rPr>
              <w:t xml:space="preserve">четырёх заданий контрольной работы; 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 xml:space="preserve">«удовлетворительно» </w:t>
            </w:r>
            <w:r w:rsidRPr="00C74364">
              <w:rPr>
                <w:sz w:val="28"/>
                <w:szCs w:val="28"/>
              </w:rPr>
              <w:t>при полном выполнении трёх заданий контрольной работы;</w:t>
            </w:r>
          </w:p>
          <w:p w:rsidR="00FB1FA8" w:rsidRPr="00507E92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36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 xml:space="preserve">«неудовлетворительно» </w:t>
            </w:r>
            <w:r w:rsidRPr="00C74364">
              <w:rPr>
                <w:sz w:val="28"/>
                <w:szCs w:val="28"/>
              </w:rPr>
              <w:t>при выполнении менее трёх заданий контрольной работы</w:t>
            </w:r>
          </w:p>
        </w:tc>
        <w:tc>
          <w:tcPr>
            <w:tcW w:w="3009" w:type="dxa"/>
          </w:tcPr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Предварительный контроль:</w:t>
            </w:r>
          </w:p>
          <w:p w:rsidR="00FB1FA8" w:rsidRPr="00C74364" w:rsidRDefault="00FB1FA8" w:rsidP="0021663C">
            <w:pPr>
              <w:numPr>
                <w:ilvl w:val="0"/>
                <w:numId w:val="31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входной тест</w:t>
            </w:r>
          </w:p>
          <w:p w:rsidR="00FB1FA8" w:rsidRPr="00C74364" w:rsidRDefault="00FB1FA8" w:rsidP="0021663C">
            <w:pPr>
              <w:numPr>
                <w:ilvl w:val="0"/>
                <w:numId w:val="31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проверочная работа. </w:t>
            </w:r>
          </w:p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Текущий контроль: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устный опрос;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тестирование;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срез знаний;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блиц-опрос;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самостоятельная работа;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проверочная работа.</w:t>
            </w:r>
          </w:p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Итоговый контроль:</w:t>
            </w:r>
          </w:p>
          <w:p w:rsidR="00FB1FA8" w:rsidRPr="00C74364" w:rsidRDefault="00FB1FA8" w:rsidP="0021663C">
            <w:pPr>
              <w:numPr>
                <w:ilvl w:val="0"/>
                <w:numId w:val="30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итоговая контрольная работа;</w:t>
            </w:r>
          </w:p>
          <w:p w:rsidR="00FB1FA8" w:rsidRPr="00C74364" w:rsidRDefault="00FB1FA8" w:rsidP="0021663C">
            <w:pPr>
              <w:numPr>
                <w:ilvl w:val="0"/>
                <w:numId w:val="30"/>
              </w:numPr>
              <w:spacing w:before="0" w:after="0"/>
              <w:ind w:left="714" w:hanging="357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зачёт.</w:t>
            </w:r>
          </w:p>
        </w:tc>
      </w:tr>
      <w:tr w:rsidR="00FB1FA8" w:rsidRPr="00C74364">
        <w:trPr>
          <w:trHeight w:val="63"/>
        </w:trPr>
        <w:tc>
          <w:tcPr>
            <w:tcW w:w="3261" w:type="dxa"/>
          </w:tcPr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В результате освоения дисциплины обучающийся должен </w:t>
            </w:r>
            <w:r w:rsidRPr="00C74364">
              <w:rPr>
                <w:b/>
                <w:bCs/>
                <w:sz w:val="28"/>
                <w:szCs w:val="28"/>
              </w:rPr>
              <w:t>знать:</w:t>
            </w:r>
          </w:p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</w:p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З1. Лексический (1200-1400 лексических единиц) минимум, необходимый для чтения и перевода со словарём иностранных текстов профессиональной направленности.</w:t>
            </w:r>
          </w:p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З2. Грамматический минимум, необходимый для чтения и перевода со словарём иностранных текстов профессиональной направленности.</w:t>
            </w:r>
          </w:p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</w:p>
          <w:p w:rsidR="00FB1FA8" w:rsidRPr="00C74364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3319" w:type="dxa"/>
          </w:tcPr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</w:p>
          <w:p w:rsidR="00FB1FA8" w:rsidRPr="00C74364" w:rsidRDefault="00FB1FA8" w:rsidP="0021663C">
            <w:pPr>
              <w:spacing w:before="0" w:after="0"/>
              <w:rPr>
                <w:b/>
                <w:bCs/>
                <w:sz w:val="28"/>
                <w:szCs w:val="28"/>
                <w:lang w:eastAsia="en-US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В рамках текущего контроля: </w:t>
            </w:r>
          </w:p>
          <w:p w:rsidR="00FB1FA8" w:rsidRPr="00C74364" w:rsidRDefault="00FB1FA8" w:rsidP="0021663C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правильность, полнота выполнения заданий, соответствие требованиям, адекватность результатов поставленным целям, оптимальность выбора способов действий, методов, техник, последовательности действий.</w:t>
            </w:r>
          </w:p>
          <w:p w:rsidR="00FB1FA8" w:rsidRPr="00C74364" w:rsidRDefault="00FB1FA8" w:rsidP="0021663C">
            <w:pPr>
              <w:spacing w:before="0" w:after="0"/>
              <w:rPr>
                <w:sz w:val="28"/>
                <w:szCs w:val="28"/>
              </w:rPr>
            </w:pPr>
            <w:r w:rsidRPr="00C74364">
              <w:rPr>
                <w:b/>
                <w:bCs/>
                <w:sz w:val="28"/>
                <w:szCs w:val="28"/>
                <w:lang w:eastAsia="en-US"/>
              </w:rPr>
              <w:t xml:space="preserve">В рамках промежуточной аттестации: </w:t>
            </w:r>
            <w:r w:rsidRPr="00C74364">
              <w:rPr>
                <w:sz w:val="28"/>
                <w:szCs w:val="28"/>
              </w:rPr>
              <w:t xml:space="preserve">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>«отлично»</w:t>
            </w:r>
            <w:r w:rsidRPr="00C74364">
              <w:rPr>
                <w:sz w:val="28"/>
                <w:szCs w:val="28"/>
              </w:rPr>
              <w:t xml:space="preserve"> при полном выполнении любых пяти заданий контрольной работы; 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 xml:space="preserve">«хорошо» </w:t>
            </w:r>
            <w:r w:rsidRPr="00C74364">
              <w:rPr>
                <w:sz w:val="28"/>
                <w:szCs w:val="28"/>
              </w:rPr>
              <w:t>при полном выполнении</w:t>
            </w:r>
            <w:r w:rsidRPr="00C74364">
              <w:rPr>
                <w:b/>
                <w:bCs/>
                <w:sz w:val="28"/>
                <w:szCs w:val="28"/>
              </w:rPr>
              <w:t xml:space="preserve"> </w:t>
            </w:r>
            <w:r w:rsidRPr="00C74364">
              <w:rPr>
                <w:sz w:val="28"/>
                <w:szCs w:val="28"/>
              </w:rPr>
              <w:t xml:space="preserve">четырёх заданий контрольной работы; 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 xml:space="preserve">«удовлетворительно» </w:t>
            </w:r>
            <w:r w:rsidRPr="00C74364">
              <w:rPr>
                <w:sz w:val="28"/>
                <w:szCs w:val="28"/>
              </w:rPr>
              <w:t>при полном выполнении трёх заданий контрольной работы;</w:t>
            </w:r>
          </w:p>
          <w:p w:rsidR="00FB1FA8" w:rsidRPr="00507E92" w:rsidRDefault="00FB1FA8" w:rsidP="00216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обучающийся получает оценку </w:t>
            </w:r>
            <w:r w:rsidRPr="00C74364">
              <w:rPr>
                <w:b/>
                <w:bCs/>
                <w:sz w:val="28"/>
                <w:szCs w:val="28"/>
              </w:rPr>
              <w:t xml:space="preserve">«неудовлетворительно» </w:t>
            </w:r>
            <w:r w:rsidRPr="00C74364">
              <w:rPr>
                <w:sz w:val="28"/>
                <w:szCs w:val="28"/>
              </w:rPr>
              <w:t>при выполнении менее трёх заданий контрольной работы</w:t>
            </w:r>
          </w:p>
        </w:tc>
        <w:tc>
          <w:tcPr>
            <w:tcW w:w="3009" w:type="dxa"/>
          </w:tcPr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Предварительный контроль:</w:t>
            </w:r>
          </w:p>
          <w:p w:rsidR="00FB1FA8" w:rsidRPr="00C74364" w:rsidRDefault="00FB1FA8" w:rsidP="0021663C">
            <w:pPr>
              <w:numPr>
                <w:ilvl w:val="0"/>
                <w:numId w:val="31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входной тест</w:t>
            </w:r>
          </w:p>
          <w:p w:rsidR="00FB1FA8" w:rsidRPr="00C74364" w:rsidRDefault="00FB1FA8" w:rsidP="0021663C">
            <w:pPr>
              <w:numPr>
                <w:ilvl w:val="0"/>
                <w:numId w:val="31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 xml:space="preserve">проверочная работа. </w:t>
            </w:r>
          </w:p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Текущий контроль: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письменный перевод;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тестирование;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срез знаний;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самостоятельная работа;</w:t>
            </w:r>
          </w:p>
          <w:p w:rsidR="00FB1FA8" w:rsidRPr="00C74364" w:rsidRDefault="00FB1FA8" w:rsidP="0021663C">
            <w:pPr>
              <w:numPr>
                <w:ilvl w:val="0"/>
                <w:numId w:val="32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проверочная работа.</w:t>
            </w:r>
          </w:p>
          <w:p w:rsidR="00FB1FA8" w:rsidRPr="00C74364" w:rsidRDefault="00FB1FA8" w:rsidP="0021663C">
            <w:pPr>
              <w:spacing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Итоговый контроль:</w:t>
            </w:r>
          </w:p>
          <w:p w:rsidR="00FB1FA8" w:rsidRPr="00C74364" w:rsidRDefault="00FB1FA8" w:rsidP="0021663C">
            <w:pPr>
              <w:numPr>
                <w:ilvl w:val="0"/>
                <w:numId w:val="30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итоговая контрольная работа;</w:t>
            </w:r>
          </w:p>
          <w:p w:rsidR="00FB1FA8" w:rsidRPr="00C74364" w:rsidRDefault="00FB1FA8" w:rsidP="0021663C">
            <w:pPr>
              <w:numPr>
                <w:ilvl w:val="0"/>
                <w:numId w:val="30"/>
              </w:numPr>
              <w:spacing w:before="0" w:after="0"/>
              <w:ind w:left="714" w:hanging="357"/>
              <w:rPr>
                <w:sz w:val="28"/>
                <w:szCs w:val="28"/>
              </w:rPr>
            </w:pPr>
            <w:r w:rsidRPr="00C74364">
              <w:rPr>
                <w:sz w:val="28"/>
                <w:szCs w:val="28"/>
              </w:rPr>
              <w:t>зачёт</w:t>
            </w:r>
          </w:p>
        </w:tc>
      </w:tr>
    </w:tbl>
    <w:p w:rsidR="00FB1FA8" w:rsidRPr="00E202F7" w:rsidRDefault="00FB1FA8" w:rsidP="00E202F7">
      <w:pPr>
        <w:tabs>
          <w:tab w:val="left" w:pos="1060"/>
        </w:tabs>
        <w:spacing w:before="0" w:after="0"/>
        <w:ind w:firstLine="709"/>
        <w:jc w:val="both"/>
        <w:rPr>
          <w:sz w:val="28"/>
          <w:szCs w:val="28"/>
        </w:rPr>
        <w:sectPr w:rsidR="00FB1FA8" w:rsidRPr="00E202F7">
          <w:pgSz w:w="11900" w:h="16838"/>
          <w:pgMar w:top="851" w:right="851" w:bottom="851" w:left="1418" w:header="0" w:footer="0" w:gutter="0"/>
          <w:cols w:space="720"/>
        </w:sectPr>
      </w:pPr>
    </w:p>
    <w:p w:rsidR="00FB1FA8" w:rsidRDefault="00FB1FA8" w:rsidP="00E202F7">
      <w:pPr>
        <w:ind w:right="567"/>
        <w:jc w:val="both"/>
        <w:rPr>
          <w:color w:val="000000"/>
          <w:sz w:val="28"/>
          <w:szCs w:val="28"/>
        </w:rPr>
      </w:pPr>
      <w:bookmarkStart w:id="7" w:name="page17"/>
      <w:bookmarkEnd w:id="7"/>
      <w:bookmarkEnd w:id="5"/>
    </w:p>
    <w:bookmarkEnd w:id="6"/>
    <w:p w:rsidR="00FB1FA8" w:rsidRDefault="00FB1FA8" w:rsidP="00227D12">
      <w:pPr>
        <w:spacing w:line="200" w:lineRule="exact"/>
      </w:pPr>
    </w:p>
    <w:p w:rsidR="00FB1FA8" w:rsidRPr="00FE1BAB" w:rsidRDefault="00FB1FA8" w:rsidP="00611428"/>
    <w:sectPr w:rsidR="00FB1FA8" w:rsidRPr="00FE1BAB" w:rsidSect="003B69B9">
      <w:footerReference w:type="default" r:id="rId11"/>
      <w:pgSz w:w="11906" w:h="16838"/>
      <w:pgMar w:top="851" w:right="851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FA8" w:rsidRDefault="00FB1FA8">
      <w:r>
        <w:separator/>
      </w:r>
    </w:p>
  </w:endnote>
  <w:endnote w:type="continuationSeparator" w:id="1">
    <w:p w:rsidR="00FB1FA8" w:rsidRDefault="00FB1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A8" w:rsidRDefault="00FB1FA8">
    <w:pPr>
      <w:pStyle w:val="Footer"/>
      <w:jc w:val="right"/>
    </w:pPr>
    <w:fldSimple w:instr=" PAGE   \* MERGEFORMAT ">
      <w:r>
        <w:rPr>
          <w:noProof/>
        </w:rPr>
        <w:t>19</w:t>
      </w:r>
    </w:fldSimple>
  </w:p>
  <w:p w:rsidR="00FB1FA8" w:rsidRDefault="00FB1FA8" w:rsidP="00F1179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FA8" w:rsidRDefault="00FB1FA8">
    <w:pPr>
      <w:pStyle w:val="Footer"/>
      <w:jc w:val="right"/>
    </w:pPr>
    <w:fldSimple w:instr=" PAGE   \* MERGEFORMAT ">
      <w:r>
        <w:rPr>
          <w:noProof/>
        </w:rPr>
        <w:t>20</w:t>
      </w:r>
    </w:fldSimple>
  </w:p>
  <w:p w:rsidR="00FB1FA8" w:rsidRDefault="00FB1FA8" w:rsidP="00F1179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FA8" w:rsidRDefault="00FB1FA8">
      <w:r>
        <w:separator/>
      </w:r>
    </w:p>
  </w:footnote>
  <w:footnote w:type="continuationSeparator" w:id="1">
    <w:p w:rsidR="00FB1FA8" w:rsidRDefault="00FB1F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808A1A"/>
    <w:multiLevelType w:val="hybridMultilevel"/>
    <w:tmpl w:val="AE4C2A4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4"/>
    <w:multiLevelType w:val="hybridMultilevel"/>
    <w:tmpl w:val="3D1B58BA"/>
    <w:lvl w:ilvl="0" w:tplc="FFFFFFFF">
      <w:start w:val="1"/>
      <w:numFmt w:val="bullet"/>
      <w:lvlText w:val="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5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2EB141F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41B71EF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2761152"/>
    <w:multiLevelType w:val="hybridMultilevel"/>
    <w:tmpl w:val="714852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79F1DBD"/>
    <w:multiLevelType w:val="hybridMultilevel"/>
    <w:tmpl w:val="370ACB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09A52037"/>
    <w:multiLevelType w:val="hybridMultilevel"/>
    <w:tmpl w:val="2E3AC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0B0E4745"/>
    <w:multiLevelType w:val="hybridMultilevel"/>
    <w:tmpl w:val="F07EB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12AF685B"/>
    <w:multiLevelType w:val="hybridMultilevel"/>
    <w:tmpl w:val="9CBC690C"/>
    <w:lvl w:ilvl="0" w:tplc="7716E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08A49C">
      <w:numFmt w:val="none"/>
      <w:lvlText w:val=""/>
      <w:lvlJc w:val="left"/>
      <w:pPr>
        <w:tabs>
          <w:tab w:val="num" w:pos="360"/>
        </w:tabs>
      </w:pPr>
    </w:lvl>
    <w:lvl w:ilvl="2" w:tplc="93B6218C">
      <w:numFmt w:val="none"/>
      <w:lvlText w:val=""/>
      <w:lvlJc w:val="left"/>
      <w:pPr>
        <w:tabs>
          <w:tab w:val="num" w:pos="360"/>
        </w:tabs>
      </w:pPr>
    </w:lvl>
    <w:lvl w:ilvl="3" w:tplc="7BF291F2">
      <w:numFmt w:val="none"/>
      <w:lvlText w:val=""/>
      <w:lvlJc w:val="left"/>
      <w:pPr>
        <w:tabs>
          <w:tab w:val="num" w:pos="360"/>
        </w:tabs>
      </w:pPr>
    </w:lvl>
    <w:lvl w:ilvl="4" w:tplc="997A8242">
      <w:numFmt w:val="none"/>
      <w:lvlText w:val=""/>
      <w:lvlJc w:val="left"/>
      <w:pPr>
        <w:tabs>
          <w:tab w:val="num" w:pos="360"/>
        </w:tabs>
      </w:pPr>
    </w:lvl>
    <w:lvl w:ilvl="5" w:tplc="C2526826">
      <w:numFmt w:val="none"/>
      <w:lvlText w:val=""/>
      <w:lvlJc w:val="left"/>
      <w:pPr>
        <w:tabs>
          <w:tab w:val="num" w:pos="360"/>
        </w:tabs>
      </w:pPr>
    </w:lvl>
    <w:lvl w:ilvl="6" w:tplc="0EDA0ADE">
      <w:numFmt w:val="none"/>
      <w:lvlText w:val=""/>
      <w:lvlJc w:val="left"/>
      <w:pPr>
        <w:tabs>
          <w:tab w:val="num" w:pos="360"/>
        </w:tabs>
      </w:pPr>
    </w:lvl>
    <w:lvl w:ilvl="7" w:tplc="4524D920">
      <w:numFmt w:val="none"/>
      <w:lvlText w:val=""/>
      <w:lvlJc w:val="left"/>
      <w:pPr>
        <w:tabs>
          <w:tab w:val="num" w:pos="360"/>
        </w:tabs>
      </w:pPr>
    </w:lvl>
    <w:lvl w:ilvl="8" w:tplc="3CD40D4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5342405"/>
    <w:multiLevelType w:val="multilevel"/>
    <w:tmpl w:val="398C283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177467E4"/>
    <w:multiLevelType w:val="hybridMultilevel"/>
    <w:tmpl w:val="BC4056E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4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8280C"/>
    <w:multiLevelType w:val="hybridMultilevel"/>
    <w:tmpl w:val="07E0662A"/>
    <w:lvl w:ilvl="0" w:tplc="9BB84E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75589E"/>
    <w:multiLevelType w:val="hybridMultilevel"/>
    <w:tmpl w:val="B6463B4A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F596ACB"/>
    <w:multiLevelType w:val="hybridMultilevel"/>
    <w:tmpl w:val="61127F00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1BF733C"/>
    <w:multiLevelType w:val="hybridMultilevel"/>
    <w:tmpl w:val="44EA55E2"/>
    <w:lvl w:ilvl="0" w:tplc="04190007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E87532"/>
    <w:multiLevelType w:val="hybridMultilevel"/>
    <w:tmpl w:val="BACCAD8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24">
    <w:nsid w:val="52442F55"/>
    <w:multiLevelType w:val="hybridMultilevel"/>
    <w:tmpl w:val="2C82D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916C89"/>
    <w:multiLevelType w:val="multilevel"/>
    <w:tmpl w:val="5ED6D3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  <w:iCs w:val="0"/>
      </w:rPr>
    </w:lvl>
  </w:abstractNum>
  <w:abstractNum w:abstractNumId="29">
    <w:nsid w:val="72FF64A5"/>
    <w:multiLevelType w:val="hybridMultilevel"/>
    <w:tmpl w:val="44700308"/>
    <w:lvl w:ilvl="0" w:tplc="8EDE61E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3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DEF098F"/>
    <w:multiLevelType w:val="hybridMultilevel"/>
    <w:tmpl w:val="ECF07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31"/>
  </w:num>
  <w:num w:numId="3">
    <w:abstractNumId w:val="0"/>
  </w:num>
  <w:num w:numId="4">
    <w:abstractNumId w:val="15"/>
  </w:num>
  <w:num w:numId="5">
    <w:abstractNumId w:val="5"/>
  </w:num>
  <w:num w:numId="6">
    <w:abstractNumId w:val="7"/>
  </w:num>
  <w:num w:numId="7">
    <w:abstractNumId w:val="6"/>
  </w:num>
  <w:num w:numId="8">
    <w:abstractNumId w:val="12"/>
  </w:num>
  <w:num w:numId="9">
    <w:abstractNumId w:val="10"/>
  </w:num>
  <w:num w:numId="10">
    <w:abstractNumId w:val="25"/>
  </w:num>
  <w:num w:numId="11">
    <w:abstractNumId w:val="16"/>
  </w:num>
  <w:num w:numId="12">
    <w:abstractNumId w:val="20"/>
  </w:num>
  <w:num w:numId="13">
    <w:abstractNumId w:val="14"/>
  </w:num>
  <w:num w:numId="14">
    <w:abstractNumId w:val="28"/>
  </w:num>
  <w:num w:numId="15">
    <w:abstractNumId w:val="9"/>
  </w:num>
  <w:num w:numId="16">
    <w:abstractNumId w:val="30"/>
  </w:num>
  <w:num w:numId="17">
    <w:abstractNumId w:val="18"/>
  </w:num>
  <w:num w:numId="18">
    <w:abstractNumId w:val="27"/>
  </w:num>
  <w:num w:numId="19">
    <w:abstractNumId w:val="23"/>
  </w:num>
  <w:num w:numId="20">
    <w:abstractNumId w:val="13"/>
  </w:num>
  <w:num w:numId="21">
    <w:abstractNumId w:val="21"/>
  </w:num>
  <w:num w:numId="22">
    <w:abstractNumId w:val="29"/>
  </w:num>
  <w:num w:numId="23">
    <w:abstractNumId w:val="26"/>
  </w:num>
  <w:num w:numId="24">
    <w:abstractNumId w:val="1"/>
  </w:num>
  <w:num w:numId="25">
    <w:abstractNumId w:val="2"/>
  </w:num>
  <w:num w:numId="26">
    <w:abstractNumId w:val="3"/>
  </w:num>
  <w:num w:numId="27">
    <w:abstractNumId w:val="4"/>
  </w:num>
  <w:num w:numId="28">
    <w:abstractNumId w:val="24"/>
  </w:num>
  <w:num w:numId="2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7"/>
  </w:num>
  <w:num w:numId="31">
    <w:abstractNumId w:val="19"/>
  </w:num>
  <w:num w:numId="32">
    <w:abstractNumId w:val="22"/>
  </w:num>
  <w:num w:numId="33">
    <w:abstractNumId w:val="1"/>
  </w:num>
  <w:num w:numId="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7132"/>
    <w:rsid w:val="00001DA9"/>
    <w:rsid w:val="000034A2"/>
    <w:rsid w:val="0001113C"/>
    <w:rsid w:val="00020CAA"/>
    <w:rsid w:val="00022A76"/>
    <w:rsid w:val="000230E9"/>
    <w:rsid w:val="00033130"/>
    <w:rsid w:val="00033DAA"/>
    <w:rsid w:val="00036ECE"/>
    <w:rsid w:val="00037948"/>
    <w:rsid w:val="0004058D"/>
    <w:rsid w:val="00047C8C"/>
    <w:rsid w:val="000551CB"/>
    <w:rsid w:val="000558BB"/>
    <w:rsid w:val="00065EB0"/>
    <w:rsid w:val="00065F11"/>
    <w:rsid w:val="00070487"/>
    <w:rsid w:val="00087B75"/>
    <w:rsid w:val="00090706"/>
    <w:rsid w:val="0009412C"/>
    <w:rsid w:val="000A227A"/>
    <w:rsid w:val="000A40BE"/>
    <w:rsid w:val="000A5287"/>
    <w:rsid w:val="000B2A22"/>
    <w:rsid w:val="000B5001"/>
    <w:rsid w:val="000B744A"/>
    <w:rsid w:val="000C1800"/>
    <w:rsid w:val="000C29EB"/>
    <w:rsid w:val="000C5A06"/>
    <w:rsid w:val="000D350C"/>
    <w:rsid w:val="000E2413"/>
    <w:rsid w:val="000E5CF1"/>
    <w:rsid w:val="000F4F26"/>
    <w:rsid w:val="000F79F1"/>
    <w:rsid w:val="0010797B"/>
    <w:rsid w:val="001127F7"/>
    <w:rsid w:val="00112EC4"/>
    <w:rsid w:val="001219BA"/>
    <w:rsid w:val="001244F4"/>
    <w:rsid w:val="0013015A"/>
    <w:rsid w:val="001344DC"/>
    <w:rsid w:val="001374B7"/>
    <w:rsid w:val="0014676E"/>
    <w:rsid w:val="00166702"/>
    <w:rsid w:val="001753F0"/>
    <w:rsid w:val="00176BA5"/>
    <w:rsid w:val="00183BE8"/>
    <w:rsid w:val="00191BC5"/>
    <w:rsid w:val="00194788"/>
    <w:rsid w:val="00195349"/>
    <w:rsid w:val="001A4058"/>
    <w:rsid w:val="001B1503"/>
    <w:rsid w:val="001B2D5F"/>
    <w:rsid w:val="001B3CA9"/>
    <w:rsid w:val="001D08C7"/>
    <w:rsid w:val="001D1999"/>
    <w:rsid w:val="001D4388"/>
    <w:rsid w:val="001E17D5"/>
    <w:rsid w:val="001E31BE"/>
    <w:rsid w:val="001F3256"/>
    <w:rsid w:val="001F6E4C"/>
    <w:rsid w:val="00206FB4"/>
    <w:rsid w:val="00212740"/>
    <w:rsid w:val="0021663C"/>
    <w:rsid w:val="0022395E"/>
    <w:rsid w:val="00225FD8"/>
    <w:rsid w:val="00227D12"/>
    <w:rsid w:val="002369EB"/>
    <w:rsid w:val="0024106F"/>
    <w:rsid w:val="00245DDA"/>
    <w:rsid w:val="002553E4"/>
    <w:rsid w:val="002642C8"/>
    <w:rsid w:val="002723BC"/>
    <w:rsid w:val="00276957"/>
    <w:rsid w:val="00276D87"/>
    <w:rsid w:val="002910DA"/>
    <w:rsid w:val="002959C1"/>
    <w:rsid w:val="002A37A1"/>
    <w:rsid w:val="002A674C"/>
    <w:rsid w:val="002B4C02"/>
    <w:rsid w:val="002C17C4"/>
    <w:rsid w:val="002C21AE"/>
    <w:rsid w:val="002D5AD6"/>
    <w:rsid w:val="002E581A"/>
    <w:rsid w:val="002E614D"/>
    <w:rsid w:val="002F2418"/>
    <w:rsid w:val="002F35FE"/>
    <w:rsid w:val="00301531"/>
    <w:rsid w:val="003209FA"/>
    <w:rsid w:val="003229B8"/>
    <w:rsid w:val="00322E95"/>
    <w:rsid w:val="0033480B"/>
    <w:rsid w:val="00337058"/>
    <w:rsid w:val="00340CF6"/>
    <w:rsid w:val="00347AF2"/>
    <w:rsid w:val="00347D23"/>
    <w:rsid w:val="0035376A"/>
    <w:rsid w:val="003540D6"/>
    <w:rsid w:val="0035584F"/>
    <w:rsid w:val="003617F4"/>
    <w:rsid w:val="00373E5C"/>
    <w:rsid w:val="00376747"/>
    <w:rsid w:val="003771AC"/>
    <w:rsid w:val="003809B7"/>
    <w:rsid w:val="00383A9E"/>
    <w:rsid w:val="003860A6"/>
    <w:rsid w:val="00387BD9"/>
    <w:rsid w:val="0039046A"/>
    <w:rsid w:val="003965BB"/>
    <w:rsid w:val="00397F64"/>
    <w:rsid w:val="003A335F"/>
    <w:rsid w:val="003B5647"/>
    <w:rsid w:val="003B69B9"/>
    <w:rsid w:val="003D1CE5"/>
    <w:rsid w:val="003D20A2"/>
    <w:rsid w:val="003D2A1F"/>
    <w:rsid w:val="003D3726"/>
    <w:rsid w:val="003D3F81"/>
    <w:rsid w:val="003D4CB0"/>
    <w:rsid w:val="003D58A0"/>
    <w:rsid w:val="003E1B25"/>
    <w:rsid w:val="003E5E97"/>
    <w:rsid w:val="003F0C20"/>
    <w:rsid w:val="003F0D2B"/>
    <w:rsid w:val="00400D48"/>
    <w:rsid w:val="004018C9"/>
    <w:rsid w:val="00401D3C"/>
    <w:rsid w:val="00402CB2"/>
    <w:rsid w:val="00410778"/>
    <w:rsid w:val="00416378"/>
    <w:rsid w:val="004204D8"/>
    <w:rsid w:val="00424703"/>
    <w:rsid w:val="00426D47"/>
    <w:rsid w:val="004273E6"/>
    <w:rsid w:val="00430A49"/>
    <w:rsid w:val="00444721"/>
    <w:rsid w:val="0045135D"/>
    <w:rsid w:val="00456F8C"/>
    <w:rsid w:val="00462D88"/>
    <w:rsid w:val="00464129"/>
    <w:rsid w:val="004643B4"/>
    <w:rsid w:val="004762C8"/>
    <w:rsid w:val="0048091C"/>
    <w:rsid w:val="0048543C"/>
    <w:rsid w:val="0049088F"/>
    <w:rsid w:val="004A0D43"/>
    <w:rsid w:val="004D3ED4"/>
    <w:rsid w:val="004D4AED"/>
    <w:rsid w:val="004E72EC"/>
    <w:rsid w:val="00507E92"/>
    <w:rsid w:val="00517F7E"/>
    <w:rsid w:val="0052451A"/>
    <w:rsid w:val="0052545E"/>
    <w:rsid w:val="00545B47"/>
    <w:rsid w:val="00554025"/>
    <w:rsid w:val="00554D7A"/>
    <w:rsid w:val="00554D86"/>
    <w:rsid w:val="00556F2C"/>
    <w:rsid w:val="00561D28"/>
    <w:rsid w:val="00565671"/>
    <w:rsid w:val="00567635"/>
    <w:rsid w:val="005708EA"/>
    <w:rsid w:val="00572741"/>
    <w:rsid w:val="00576CB2"/>
    <w:rsid w:val="00581940"/>
    <w:rsid w:val="005832B7"/>
    <w:rsid w:val="00587379"/>
    <w:rsid w:val="005915F0"/>
    <w:rsid w:val="00593C45"/>
    <w:rsid w:val="00596496"/>
    <w:rsid w:val="00596A63"/>
    <w:rsid w:val="005A0822"/>
    <w:rsid w:val="005A0F79"/>
    <w:rsid w:val="005A3F89"/>
    <w:rsid w:val="005A5158"/>
    <w:rsid w:val="005B1894"/>
    <w:rsid w:val="005B78F1"/>
    <w:rsid w:val="005D0B61"/>
    <w:rsid w:val="005D2582"/>
    <w:rsid w:val="005F33D4"/>
    <w:rsid w:val="00611428"/>
    <w:rsid w:val="00612126"/>
    <w:rsid w:val="00621179"/>
    <w:rsid w:val="0062562F"/>
    <w:rsid w:val="00626D5D"/>
    <w:rsid w:val="00630306"/>
    <w:rsid w:val="00645A6F"/>
    <w:rsid w:val="00646B69"/>
    <w:rsid w:val="006518E0"/>
    <w:rsid w:val="006552AE"/>
    <w:rsid w:val="00656AEF"/>
    <w:rsid w:val="006842F8"/>
    <w:rsid w:val="00692E59"/>
    <w:rsid w:val="00695255"/>
    <w:rsid w:val="006B1770"/>
    <w:rsid w:val="006C3B28"/>
    <w:rsid w:val="006C6E8D"/>
    <w:rsid w:val="006D2271"/>
    <w:rsid w:val="006D42D4"/>
    <w:rsid w:val="006D5B65"/>
    <w:rsid w:val="006D69B1"/>
    <w:rsid w:val="006D75CC"/>
    <w:rsid w:val="006E10AF"/>
    <w:rsid w:val="006E5A70"/>
    <w:rsid w:val="006E5ED9"/>
    <w:rsid w:val="006E6145"/>
    <w:rsid w:val="006F079B"/>
    <w:rsid w:val="006F2980"/>
    <w:rsid w:val="007042FB"/>
    <w:rsid w:val="00705C11"/>
    <w:rsid w:val="00711F7C"/>
    <w:rsid w:val="007159FF"/>
    <w:rsid w:val="00715D54"/>
    <w:rsid w:val="00716FFF"/>
    <w:rsid w:val="007256AF"/>
    <w:rsid w:val="007413B9"/>
    <w:rsid w:val="00742D62"/>
    <w:rsid w:val="00743E37"/>
    <w:rsid w:val="00745D84"/>
    <w:rsid w:val="0075797B"/>
    <w:rsid w:val="00770E43"/>
    <w:rsid w:val="00787E04"/>
    <w:rsid w:val="007900F7"/>
    <w:rsid w:val="007931A4"/>
    <w:rsid w:val="007A1724"/>
    <w:rsid w:val="007A6340"/>
    <w:rsid w:val="007B284B"/>
    <w:rsid w:val="007B4CA9"/>
    <w:rsid w:val="007C646E"/>
    <w:rsid w:val="007D024C"/>
    <w:rsid w:val="007D0676"/>
    <w:rsid w:val="007D1994"/>
    <w:rsid w:val="007D29FD"/>
    <w:rsid w:val="007E192A"/>
    <w:rsid w:val="007E4F41"/>
    <w:rsid w:val="007E5104"/>
    <w:rsid w:val="007F4443"/>
    <w:rsid w:val="007F629E"/>
    <w:rsid w:val="00801124"/>
    <w:rsid w:val="008220D5"/>
    <w:rsid w:val="00823365"/>
    <w:rsid w:val="00833F75"/>
    <w:rsid w:val="00854B95"/>
    <w:rsid w:val="00854D9D"/>
    <w:rsid w:val="00864536"/>
    <w:rsid w:val="00866A9E"/>
    <w:rsid w:val="00873AE9"/>
    <w:rsid w:val="008743FD"/>
    <w:rsid w:val="00874F74"/>
    <w:rsid w:val="00876709"/>
    <w:rsid w:val="00876825"/>
    <w:rsid w:val="00877289"/>
    <w:rsid w:val="00882F8C"/>
    <w:rsid w:val="00894552"/>
    <w:rsid w:val="00896BB9"/>
    <w:rsid w:val="00897964"/>
    <w:rsid w:val="008A59EE"/>
    <w:rsid w:val="008A6165"/>
    <w:rsid w:val="008B3AFE"/>
    <w:rsid w:val="008C2DE7"/>
    <w:rsid w:val="008C6571"/>
    <w:rsid w:val="008D0C73"/>
    <w:rsid w:val="008D1772"/>
    <w:rsid w:val="008D2373"/>
    <w:rsid w:val="008E13AE"/>
    <w:rsid w:val="009054E3"/>
    <w:rsid w:val="00916D08"/>
    <w:rsid w:val="00923197"/>
    <w:rsid w:val="00925C08"/>
    <w:rsid w:val="00931140"/>
    <w:rsid w:val="0093148C"/>
    <w:rsid w:val="00934F42"/>
    <w:rsid w:val="00937E6A"/>
    <w:rsid w:val="00940CEB"/>
    <w:rsid w:val="00942A43"/>
    <w:rsid w:val="00950723"/>
    <w:rsid w:val="009550B2"/>
    <w:rsid w:val="00955732"/>
    <w:rsid w:val="00960B3E"/>
    <w:rsid w:val="00962DB7"/>
    <w:rsid w:val="0096380F"/>
    <w:rsid w:val="00967D06"/>
    <w:rsid w:val="00971CDC"/>
    <w:rsid w:val="00971DDF"/>
    <w:rsid w:val="00973728"/>
    <w:rsid w:val="00981D6A"/>
    <w:rsid w:val="00986F80"/>
    <w:rsid w:val="00992D93"/>
    <w:rsid w:val="009953CF"/>
    <w:rsid w:val="00997AB5"/>
    <w:rsid w:val="009A2438"/>
    <w:rsid w:val="009B1DCE"/>
    <w:rsid w:val="009B2216"/>
    <w:rsid w:val="009D54CF"/>
    <w:rsid w:val="009E19A1"/>
    <w:rsid w:val="009E28EE"/>
    <w:rsid w:val="009E44E1"/>
    <w:rsid w:val="009E6883"/>
    <w:rsid w:val="009F08CA"/>
    <w:rsid w:val="009F554A"/>
    <w:rsid w:val="009F6B6D"/>
    <w:rsid w:val="00A00110"/>
    <w:rsid w:val="00A0059D"/>
    <w:rsid w:val="00A057FC"/>
    <w:rsid w:val="00A05D01"/>
    <w:rsid w:val="00A14958"/>
    <w:rsid w:val="00A30ED4"/>
    <w:rsid w:val="00A31EF7"/>
    <w:rsid w:val="00A42E69"/>
    <w:rsid w:val="00A51C57"/>
    <w:rsid w:val="00A523C8"/>
    <w:rsid w:val="00A61B27"/>
    <w:rsid w:val="00A72BEE"/>
    <w:rsid w:val="00A80705"/>
    <w:rsid w:val="00A82307"/>
    <w:rsid w:val="00AB51D5"/>
    <w:rsid w:val="00AB589F"/>
    <w:rsid w:val="00AC573C"/>
    <w:rsid w:val="00AD1A96"/>
    <w:rsid w:val="00AD2DB8"/>
    <w:rsid w:val="00AE089C"/>
    <w:rsid w:val="00AE2318"/>
    <w:rsid w:val="00AE260A"/>
    <w:rsid w:val="00AF0C22"/>
    <w:rsid w:val="00AF1EAC"/>
    <w:rsid w:val="00AF2D33"/>
    <w:rsid w:val="00AF3FF3"/>
    <w:rsid w:val="00AF46FC"/>
    <w:rsid w:val="00B01EAE"/>
    <w:rsid w:val="00B06D58"/>
    <w:rsid w:val="00B219A5"/>
    <w:rsid w:val="00B22CFA"/>
    <w:rsid w:val="00B43D12"/>
    <w:rsid w:val="00B53B7D"/>
    <w:rsid w:val="00B62D79"/>
    <w:rsid w:val="00B63D16"/>
    <w:rsid w:val="00B650F5"/>
    <w:rsid w:val="00B67D5D"/>
    <w:rsid w:val="00B7554C"/>
    <w:rsid w:val="00B82BA9"/>
    <w:rsid w:val="00B94329"/>
    <w:rsid w:val="00B972EC"/>
    <w:rsid w:val="00BA73A0"/>
    <w:rsid w:val="00BB46DE"/>
    <w:rsid w:val="00BB67F1"/>
    <w:rsid w:val="00BC373D"/>
    <w:rsid w:val="00BC6CAE"/>
    <w:rsid w:val="00BD091A"/>
    <w:rsid w:val="00BE7132"/>
    <w:rsid w:val="00C0138D"/>
    <w:rsid w:val="00C02D85"/>
    <w:rsid w:val="00C04C6D"/>
    <w:rsid w:val="00C078E5"/>
    <w:rsid w:val="00C20D8F"/>
    <w:rsid w:val="00C21905"/>
    <w:rsid w:val="00C23F6D"/>
    <w:rsid w:val="00C2496E"/>
    <w:rsid w:val="00C30664"/>
    <w:rsid w:val="00C35452"/>
    <w:rsid w:val="00C519CF"/>
    <w:rsid w:val="00C679D5"/>
    <w:rsid w:val="00C74364"/>
    <w:rsid w:val="00C82847"/>
    <w:rsid w:val="00CA715D"/>
    <w:rsid w:val="00CB386E"/>
    <w:rsid w:val="00CB5824"/>
    <w:rsid w:val="00CD1C70"/>
    <w:rsid w:val="00CD45B0"/>
    <w:rsid w:val="00CD7CE9"/>
    <w:rsid w:val="00CE4B94"/>
    <w:rsid w:val="00CE4DCE"/>
    <w:rsid w:val="00CF248B"/>
    <w:rsid w:val="00D0276C"/>
    <w:rsid w:val="00D10D6C"/>
    <w:rsid w:val="00D111DA"/>
    <w:rsid w:val="00D20687"/>
    <w:rsid w:val="00D47AD0"/>
    <w:rsid w:val="00D54AE6"/>
    <w:rsid w:val="00D619BC"/>
    <w:rsid w:val="00D61CB7"/>
    <w:rsid w:val="00D85948"/>
    <w:rsid w:val="00D874A1"/>
    <w:rsid w:val="00D91F4F"/>
    <w:rsid w:val="00D96448"/>
    <w:rsid w:val="00DA073F"/>
    <w:rsid w:val="00DB002A"/>
    <w:rsid w:val="00DB30B2"/>
    <w:rsid w:val="00DC03EF"/>
    <w:rsid w:val="00DC385A"/>
    <w:rsid w:val="00DD1D63"/>
    <w:rsid w:val="00DD45A7"/>
    <w:rsid w:val="00DE2B4F"/>
    <w:rsid w:val="00E0434C"/>
    <w:rsid w:val="00E060A7"/>
    <w:rsid w:val="00E07353"/>
    <w:rsid w:val="00E10FD2"/>
    <w:rsid w:val="00E171D4"/>
    <w:rsid w:val="00E2021E"/>
    <w:rsid w:val="00E202F7"/>
    <w:rsid w:val="00E20309"/>
    <w:rsid w:val="00E20CFE"/>
    <w:rsid w:val="00E25445"/>
    <w:rsid w:val="00E312B6"/>
    <w:rsid w:val="00E31C18"/>
    <w:rsid w:val="00E342D9"/>
    <w:rsid w:val="00E34BE1"/>
    <w:rsid w:val="00E438E7"/>
    <w:rsid w:val="00E4587D"/>
    <w:rsid w:val="00E45D52"/>
    <w:rsid w:val="00E46DDD"/>
    <w:rsid w:val="00E551AD"/>
    <w:rsid w:val="00E6152C"/>
    <w:rsid w:val="00E625D4"/>
    <w:rsid w:val="00E64183"/>
    <w:rsid w:val="00E7019B"/>
    <w:rsid w:val="00E7516D"/>
    <w:rsid w:val="00E92FA1"/>
    <w:rsid w:val="00EA0CAD"/>
    <w:rsid w:val="00EA53CA"/>
    <w:rsid w:val="00EB2344"/>
    <w:rsid w:val="00EB3852"/>
    <w:rsid w:val="00EB46C8"/>
    <w:rsid w:val="00EB4CB0"/>
    <w:rsid w:val="00EC0E4E"/>
    <w:rsid w:val="00EC1AC9"/>
    <w:rsid w:val="00EC525E"/>
    <w:rsid w:val="00EC5981"/>
    <w:rsid w:val="00ED3C7F"/>
    <w:rsid w:val="00ED65B1"/>
    <w:rsid w:val="00EE1681"/>
    <w:rsid w:val="00EE22CE"/>
    <w:rsid w:val="00EE3D98"/>
    <w:rsid w:val="00EE6F33"/>
    <w:rsid w:val="00EF3A38"/>
    <w:rsid w:val="00EF3FFA"/>
    <w:rsid w:val="00EF4739"/>
    <w:rsid w:val="00F02671"/>
    <w:rsid w:val="00F11791"/>
    <w:rsid w:val="00F11D49"/>
    <w:rsid w:val="00F13FC8"/>
    <w:rsid w:val="00F149F7"/>
    <w:rsid w:val="00F23061"/>
    <w:rsid w:val="00F24E1D"/>
    <w:rsid w:val="00F30A13"/>
    <w:rsid w:val="00F33CB8"/>
    <w:rsid w:val="00F412C5"/>
    <w:rsid w:val="00F500D6"/>
    <w:rsid w:val="00F50D56"/>
    <w:rsid w:val="00F64F04"/>
    <w:rsid w:val="00F74EA4"/>
    <w:rsid w:val="00F76793"/>
    <w:rsid w:val="00F838E0"/>
    <w:rsid w:val="00F83B61"/>
    <w:rsid w:val="00F928A2"/>
    <w:rsid w:val="00F93D1F"/>
    <w:rsid w:val="00FA1C44"/>
    <w:rsid w:val="00FA22D3"/>
    <w:rsid w:val="00FA5FDF"/>
    <w:rsid w:val="00FA6AFC"/>
    <w:rsid w:val="00FB1FA8"/>
    <w:rsid w:val="00FB2036"/>
    <w:rsid w:val="00FB476B"/>
    <w:rsid w:val="00FC3CE8"/>
    <w:rsid w:val="00FC6CBA"/>
    <w:rsid w:val="00FD6B34"/>
    <w:rsid w:val="00FD7977"/>
    <w:rsid w:val="00FE1BAB"/>
    <w:rsid w:val="00FE313B"/>
    <w:rsid w:val="00FE3760"/>
    <w:rsid w:val="00FF7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annotation subject" w:locked="1" w:semiHidden="0" w:uiPriority="0" w:unhideWhenUsed="0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732"/>
    <w:pPr>
      <w:spacing w:before="120" w:after="120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B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33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6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545B4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45B47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45B4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45B47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45B47"/>
    <w:rPr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244F4"/>
    <w:pPr>
      <w:spacing w:before="0" w:after="0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244F4"/>
    <w:rPr>
      <w:rFonts w:eastAsia="Times New Roman"/>
      <w:sz w:val="24"/>
      <w:szCs w:val="24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1244F4"/>
    <w:pPr>
      <w:spacing w:before="0" w:after="0"/>
      <w:ind w:right="-57"/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244F4"/>
    <w:rPr>
      <w:rFonts w:eastAsia="Times New Roman"/>
      <w:sz w:val="24"/>
      <w:szCs w:val="24"/>
      <w:lang w:val="ru-RU" w:eastAsia="ru-RU"/>
    </w:rPr>
  </w:style>
  <w:style w:type="character" w:customStyle="1" w:styleId="blk">
    <w:name w:val="blk"/>
    <w:uiPriority w:val="99"/>
    <w:rsid w:val="00FE1BAB"/>
  </w:style>
  <w:style w:type="table" w:styleId="TableGrid">
    <w:name w:val="Table Grid"/>
    <w:basedOn w:val="TableNormal"/>
    <w:uiPriority w:val="99"/>
    <w:rsid w:val="00FE1BAB"/>
    <w:pPr>
      <w:spacing w:before="120" w:after="12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aliases w:val="Нижний колонтитул Знак Знак Знак,Нижний колонтитул1,Нижний колонтитул Знак Знак"/>
    <w:basedOn w:val="Normal"/>
    <w:link w:val="FooterChar"/>
    <w:uiPriority w:val="99"/>
    <w:rsid w:val="00033DAA"/>
    <w:pPr>
      <w:tabs>
        <w:tab w:val="center" w:pos="4677"/>
        <w:tab w:val="right" w:pos="9355"/>
      </w:tabs>
    </w:pPr>
  </w:style>
  <w:style w:type="character" w:customStyle="1" w:styleId="FooterChar">
    <w:name w:val="Footer Char"/>
    <w:aliases w:val="Нижний колонтитул Знак Знак Знак Char,Нижний колонтитул1 Char,Нижний колонтитул Знак Знак Char"/>
    <w:basedOn w:val="DefaultParagraphFont"/>
    <w:link w:val="Footer"/>
    <w:uiPriority w:val="99"/>
    <w:locked/>
    <w:rsid w:val="00033DAA"/>
    <w:rPr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033DAA"/>
  </w:style>
  <w:style w:type="paragraph" w:styleId="NormalWeb">
    <w:name w:val="Normal (Web)"/>
    <w:basedOn w:val="Normal"/>
    <w:uiPriority w:val="99"/>
    <w:rsid w:val="00033DAA"/>
    <w:pPr>
      <w:widowControl w:val="0"/>
      <w:spacing w:before="0" w:after="0"/>
    </w:pPr>
    <w:rPr>
      <w:lang w:val="en-US" w:eastAsia="nl-NL"/>
    </w:rPr>
  </w:style>
  <w:style w:type="paragraph" w:styleId="FootnoteText">
    <w:name w:val="footnote text"/>
    <w:basedOn w:val="Normal"/>
    <w:link w:val="FootnoteTextChar1"/>
    <w:uiPriority w:val="99"/>
    <w:semiHidden/>
    <w:rsid w:val="00033DAA"/>
    <w:pPr>
      <w:spacing w:before="0" w:after="0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F079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otnoteTextChar1">
    <w:name w:val="Footnote Text Char1"/>
    <w:link w:val="FootnoteText"/>
    <w:uiPriority w:val="99"/>
    <w:locked/>
    <w:rsid w:val="00033DAA"/>
    <w:rPr>
      <w:lang w:val="en-US" w:eastAsia="ru-RU"/>
    </w:rPr>
  </w:style>
  <w:style w:type="character" w:styleId="FootnoteReference">
    <w:name w:val="footnote reference"/>
    <w:basedOn w:val="DefaultParagraphFont"/>
    <w:uiPriority w:val="99"/>
    <w:semiHidden/>
    <w:rsid w:val="00033DAA"/>
    <w:rPr>
      <w:vertAlign w:val="superscript"/>
    </w:rPr>
  </w:style>
  <w:style w:type="paragraph" w:styleId="List2">
    <w:name w:val="List 2"/>
    <w:basedOn w:val="Normal"/>
    <w:uiPriority w:val="99"/>
    <w:rsid w:val="00033DAA"/>
    <w:pPr>
      <w:ind w:left="720" w:hanging="360"/>
      <w:jc w:val="both"/>
    </w:pPr>
    <w:rPr>
      <w:rFonts w:ascii="Arial" w:eastAsia="Batang" w:hAnsi="Arial" w:cs="Arial"/>
      <w:sz w:val="20"/>
      <w:szCs w:val="20"/>
      <w:lang w:eastAsia="ko-KR"/>
    </w:rPr>
  </w:style>
  <w:style w:type="character" w:styleId="Hyperlink">
    <w:name w:val="Hyperlink"/>
    <w:basedOn w:val="DefaultParagraphFont"/>
    <w:uiPriority w:val="99"/>
    <w:rsid w:val="00033DAA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rsid w:val="001D08C7"/>
    <w:pPr>
      <w:tabs>
        <w:tab w:val="right" w:leader="dot" w:pos="9345"/>
      </w:tabs>
      <w:ind w:firstLine="426"/>
    </w:pPr>
  </w:style>
  <w:style w:type="paragraph" w:styleId="TOC2">
    <w:name w:val="toc 2"/>
    <w:basedOn w:val="Normal"/>
    <w:next w:val="Normal"/>
    <w:autoRedefine/>
    <w:uiPriority w:val="99"/>
    <w:semiHidden/>
    <w:rsid w:val="00456F8C"/>
    <w:pPr>
      <w:tabs>
        <w:tab w:val="right" w:leader="dot" w:pos="9345"/>
      </w:tabs>
      <w:ind w:left="240"/>
    </w:pPr>
    <w:rPr>
      <w:noProof/>
    </w:rPr>
  </w:style>
  <w:style w:type="paragraph" w:styleId="TOC3">
    <w:name w:val="toc 3"/>
    <w:basedOn w:val="Normal"/>
    <w:next w:val="Normal"/>
    <w:autoRedefine/>
    <w:uiPriority w:val="99"/>
    <w:semiHidden/>
    <w:rsid w:val="00D85948"/>
    <w:pPr>
      <w:tabs>
        <w:tab w:val="right" w:leader="dot" w:pos="9345"/>
      </w:tabs>
      <w:ind w:left="480"/>
      <w:jc w:val="both"/>
    </w:pPr>
    <w:rPr>
      <w:noProof/>
    </w:rPr>
  </w:style>
  <w:style w:type="paragraph" w:styleId="ListParagraph">
    <w:name w:val="List Paragraph"/>
    <w:basedOn w:val="Normal"/>
    <w:uiPriority w:val="99"/>
    <w:qFormat/>
    <w:rsid w:val="003209FA"/>
    <w:pPr>
      <w:ind w:left="708"/>
    </w:pPr>
  </w:style>
  <w:style w:type="character" w:styleId="Emphasis">
    <w:name w:val="Emphasis"/>
    <w:basedOn w:val="DefaultParagraphFont"/>
    <w:uiPriority w:val="99"/>
    <w:qFormat/>
    <w:rsid w:val="003209FA"/>
    <w:rPr>
      <w:i/>
      <w:iCs/>
    </w:rPr>
  </w:style>
  <w:style w:type="table" w:customStyle="1" w:styleId="1">
    <w:name w:val="Сетка таблицы1"/>
    <w:uiPriority w:val="99"/>
    <w:rsid w:val="003D1CE5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B7554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7554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545B47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545B47"/>
    <w:pPr>
      <w:tabs>
        <w:tab w:val="center" w:pos="4677"/>
        <w:tab w:val="right" w:pos="9355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5B47"/>
    <w:rPr>
      <w:sz w:val="24"/>
      <w:szCs w:val="24"/>
    </w:rPr>
  </w:style>
  <w:style w:type="character" w:customStyle="1" w:styleId="10">
    <w:name w:val="Текст выноски Знак1"/>
    <w:uiPriority w:val="99"/>
    <w:semiHidden/>
    <w:rsid w:val="00545B47"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545B47"/>
  </w:style>
  <w:style w:type="paragraph" w:styleId="CommentText">
    <w:name w:val="annotation text"/>
    <w:basedOn w:val="Normal"/>
    <w:link w:val="CommentTextChar"/>
    <w:uiPriority w:val="99"/>
    <w:semiHidden/>
    <w:rsid w:val="00545B47"/>
    <w:pPr>
      <w:spacing w:before="0" w:after="0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7F0DAE"/>
    <w:rPr>
      <w:sz w:val="20"/>
      <w:szCs w:val="20"/>
    </w:rPr>
  </w:style>
  <w:style w:type="character" w:customStyle="1" w:styleId="11">
    <w:name w:val="Текст примечания Знак1"/>
    <w:basedOn w:val="DefaultParagraphFont"/>
    <w:uiPriority w:val="99"/>
    <w:rsid w:val="00545B47"/>
  </w:style>
  <w:style w:type="character" w:customStyle="1" w:styleId="CommentSubjectChar">
    <w:name w:val="Comment Subject Char"/>
    <w:link w:val="CommentSubject"/>
    <w:uiPriority w:val="99"/>
    <w:locked/>
    <w:rsid w:val="00545B4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5B47"/>
    <w:rPr>
      <w:b/>
      <w:bCs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rsid w:val="007F0DAE"/>
    <w:rPr>
      <w:b/>
      <w:bCs/>
      <w:sz w:val="20"/>
      <w:szCs w:val="20"/>
    </w:rPr>
  </w:style>
  <w:style w:type="character" w:customStyle="1" w:styleId="12">
    <w:name w:val="Тема примечания Знак1"/>
    <w:uiPriority w:val="99"/>
    <w:rsid w:val="00545B47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545B47"/>
    <w:pPr>
      <w:spacing w:before="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45B47"/>
    <w:rPr>
      <w:sz w:val="24"/>
      <w:szCs w:val="24"/>
    </w:rPr>
  </w:style>
  <w:style w:type="character" w:customStyle="1" w:styleId="apple-converted-space">
    <w:name w:val="apple-converted-space"/>
    <w:uiPriority w:val="99"/>
    <w:rsid w:val="00545B47"/>
  </w:style>
  <w:style w:type="character" w:customStyle="1" w:styleId="a">
    <w:name w:val="Цветовое выделение"/>
    <w:uiPriority w:val="99"/>
    <w:rsid w:val="00545B47"/>
    <w:rPr>
      <w:b/>
      <w:bCs/>
      <w:color w:val="26282F"/>
    </w:rPr>
  </w:style>
  <w:style w:type="character" w:customStyle="1" w:styleId="a0">
    <w:name w:val="Гипертекстовая ссылка"/>
    <w:uiPriority w:val="99"/>
    <w:rsid w:val="00545B47"/>
    <w:rPr>
      <w:b/>
      <w:bCs/>
      <w:color w:val="auto"/>
    </w:rPr>
  </w:style>
  <w:style w:type="character" w:customStyle="1" w:styleId="a1">
    <w:name w:val="Активная гипертекстовая ссылка"/>
    <w:uiPriority w:val="99"/>
    <w:rsid w:val="00545B47"/>
    <w:rPr>
      <w:b/>
      <w:bCs/>
      <w:color w:val="auto"/>
      <w:u w:val="single"/>
    </w:rPr>
  </w:style>
  <w:style w:type="paragraph" w:customStyle="1" w:styleId="a2">
    <w:name w:val="Внимание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3">
    <w:name w:val="Внимание: криминал!!"/>
    <w:basedOn w:val="a2"/>
    <w:next w:val="Normal"/>
    <w:uiPriority w:val="99"/>
    <w:rsid w:val="00545B47"/>
  </w:style>
  <w:style w:type="paragraph" w:customStyle="1" w:styleId="a4">
    <w:name w:val="Внимание: недобросовестность!"/>
    <w:basedOn w:val="a2"/>
    <w:next w:val="Normal"/>
    <w:uiPriority w:val="99"/>
    <w:rsid w:val="00545B47"/>
  </w:style>
  <w:style w:type="character" w:customStyle="1" w:styleId="a5">
    <w:name w:val="Выделение для Базового Поиска"/>
    <w:uiPriority w:val="99"/>
    <w:rsid w:val="00545B47"/>
    <w:rPr>
      <w:b/>
      <w:bCs/>
      <w:color w:val="0058A9"/>
    </w:rPr>
  </w:style>
  <w:style w:type="character" w:customStyle="1" w:styleId="a6">
    <w:name w:val="Выделение для Базового Поиска (курсив)"/>
    <w:uiPriority w:val="99"/>
    <w:rsid w:val="00545B47"/>
    <w:rPr>
      <w:b/>
      <w:bCs/>
      <w:i/>
      <w:iCs/>
      <w:color w:val="0058A9"/>
    </w:rPr>
  </w:style>
  <w:style w:type="paragraph" w:customStyle="1" w:styleId="a7">
    <w:name w:val="Дочерний элемент списка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both"/>
    </w:pPr>
    <w:rPr>
      <w:color w:val="868381"/>
      <w:sz w:val="20"/>
      <w:szCs w:val="20"/>
    </w:rPr>
  </w:style>
  <w:style w:type="paragraph" w:customStyle="1" w:styleId="a8">
    <w:name w:val="Основное меню (преемственное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9">
    <w:name w:val="Заголовок"/>
    <w:basedOn w:val="a8"/>
    <w:next w:val="Normal"/>
    <w:uiPriority w:val="99"/>
    <w:rsid w:val="00545B47"/>
    <w:rPr>
      <w:b/>
      <w:bCs/>
      <w:color w:val="0058A9"/>
      <w:shd w:val="clear" w:color="auto" w:fill="ECE9D8"/>
    </w:rPr>
  </w:style>
  <w:style w:type="paragraph" w:customStyle="1" w:styleId="aa">
    <w:name w:val="Заголовок группы контролов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b/>
      <w:bCs/>
      <w:color w:val="000000"/>
    </w:rPr>
  </w:style>
  <w:style w:type="paragraph" w:customStyle="1" w:styleId="ab">
    <w:name w:val="Заголовок для информации об изменениях"/>
    <w:basedOn w:val="Heading1"/>
    <w:next w:val="Normal"/>
    <w:uiPriority w:val="99"/>
    <w:rsid w:val="00545B4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c">
    <w:name w:val="Заголовок распахивающейся части диалога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d">
    <w:name w:val="Заголовок своего сообщения"/>
    <w:uiPriority w:val="99"/>
    <w:rsid w:val="00545B47"/>
    <w:rPr>
      <w:b/>
      <w:bCs/>
      <w:color w:val="26282F"/>
    </w:rPr>
  </w:style>
  <w:style w:type="paragraph" w:customStyle="1" w:styleId="ae">
    <w:name w:val="Заголовок статьи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left="1612" w:hanging="892"/>
      <w:jc w:val="both"/>
    </w:pPr>
  </w:style>
  <w:style w:type="character" w:customStyle="1" w:styleId="af">
    <w:name w:val="Заголовок чужого сообщения"/>
    <w:uiPriority w:val="99"/>
    <w:rsid w:val="00545B47"/>
    <w:rPr>
      <w:b/>
      <w:bCs/>
      <w:color w:val="FF0000"/>
    </w:rPr>
  </w:style>
  <w:style w:type="paragraph" w:customStyle="1" w:styleId="af0">
    <w:name w:val="Заголовок ЭР (левое окно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1">
    <w:name w:val="Заголовок ЭР (правое окно)"/>
    <w:basedOn w:val="af0"/>
    <w:next w:val="Normal"/>
    <w:uiPriority w:val="99"/>
    <w:rsid w:val="00545B47"/>
    <w:pPr>
      <w:spacing w:after="0"/>
      <w:jc w:val="left"/>
    </w:pPr>
  </w:style>
  <w:style w:type="paragraph" w:customStyle="1" w:styleId="af2">
    <w:name w:val="Интерактивный заголовок"/>
    <w:basedOn w:val="a9"/>
    <w:next w:val="Normal"/>
    <w:uiPriority w:val="99"/>
    <w:rsid w:val="00545B47"/>
    <w:rPr>
      <w:u w:val="single"/>
    </w:rPr>
  </w:style>
  <w:style w:type="paragraph" w:customStyle="1" w:styleId="af3">
    <w:name w:val="Текст информации об изменениях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4">
    <w:name w:val="Информация об изменениях"/>
    <w:basedOn w:val="af3"/>
    <w:next w:val="Normal"/>
    <w:uiPriority w:val="99"/>
    <w:rsid w:val="00545B4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5">
    <w:name w:val="Текст (справка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left="170" w:right="170"/>
    </w:pPr>
  </w:style>
  <w:style w:type="paragraph" w:customStyle="1" w:styleId="af6">
    <w:name w:val="Комментарий"/>
    <w:basedOn w:val="af5"/>
    <w:next w:val="Normal"/>
    <w:uiPriority w:val="99"/>
    <w:rsid w:val="00545B4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Normal"/>
    <w:uiPriority w:val="99"/>
    <w:rsid w:val="00545B47"/>
    <w:rPr>
      <w:i/>
      <w:iCs/>
    </w:rPr>
  </w:style>
  <w:style w:type="paragraph" w:customStyle="1" w:styleId="af8">
    <w:name w:val="Текст (лев. подпись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</w:style>
  <w:style w:type="paragraph" w:customStyle="1" w:styleId="af9">
    <w:name w:val="Колонтитул (левый)"/>
    <w:basedOn w:val="af8"/>
    <w:next w:val="Normal"/>
    <w:uiPriority w:val="99"/>
    <w:rsid w:val="00545B47"/>
    <w:rPr>
      <w:sz w:val="14"/>
      <w:szCs w:val="14"/>
    </w:rPr>
  </w:style>
  <w:style w:type="paragraph" w:customStyle="1" w:styleId="afa">
    <w:name w:val="Текст (прав. подпись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right"/>
    </w:pPr>
  </w:style>
  <w:style w:type="paragraph" w:customStyle="1" w:styleId="afb">
    <w:name w:val="Колонтитул (правый)"/>
    <w:basedOn w:val="afa"/>
    <w:next w:val="Normal"/>
    <w:uiPriority w:val="99"/>
    <w:rsid w:val="00545B47"/>
    <w:rPr>
      <w:sz w:val="14"/>
      <w:szCs w:val="14"/>
    </w:rPr>
  </w:style>
  <w:style w:type="paragraph" w:customStyle="1" w:styleId="afc">
    <w:name w:val="Комментарий пользователя"/>
    <w:basedOn w:val="af6"/>
    <w:next w:val="Normal"/>
    <w:uiPriority w:val="99"/>
    <w:rsid w:val="00545B47"/>
    <w:pPr>
      <w:jc w:val="left"/>
    </w:pPr>
    <w:rPr>
      <w:shd w:val="clear" w:color="auto" w:fill="FFDFE0"/>
    </w:rPr>
  </w:style>
  <w:style w:type="paragraph" w:customStyle="1" w:styleId="afd">
    <w:name w:val="Куда обратиться?"/>
    <w:basedOn w:val="a2"/>
    <w:next w:val="Normal"/>
    <w:uiPriority w:val="99"/>
    <w:rsid w:val="00545B47"/>
  </w:style>
  <w:style w:type="paragraph" w:customStyle="1" w:styleId="afe">
    <w:name w:val="Моноширинный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hAnsi="Courier New" w:cs="Courier New"/>
    </w:rPr>
  </w:style>
  <w:style w:type="character" w:customStyle="1" w:styleId="aff">
    <w:name w:val="Найденные слова"/>
    <w:uiPriority w:val="99"/>
    <w:rsid w:val="00545B47"/>
    <w:rPr>
      <w:b/>
      <w:bCs/>
      <w:color w:val="26282F"/>
      <w:shd w:val="clear" w:color="auto" w:fill="auto"/>
    </w:rPr>
  </w:style>
  <w:style w:type="paragraph" w:customStyle="1" w:styleId="aff0">
    <w:name w:val="Напишите нам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1">
    <w:name w:val="Не вступил в силу"/>
    <w:uiPriority w:val="99"/>
    <w:rsid w:val="00545B47"/>
    <w:rPr>
      <w:b/>
      <w:bCs/>
      <w:color w:val="000000"/>
      <w:shd w:val="clear" w:color="auto" w:fill="auto"/>
    </w:rPr>
  </w:style>
  <w:style w:type="paragraph" w:customStyle="1" w:styleId="aff2">
    <w:name w:val="Необходимые документы"/>
    <w:basedOn w:val="a2"/>
    <w:next w:val="Normal"/>
    <w:uiPriority w:val="99"/>
    <w:rsid w:val="00545B47"/>
    <w:pPr>
      <w:ind w:firstLine="118"/>
    </w:pPr>
  </w:style>
  <w:style w:type="paragraph" w:customStyle="1" w:styleId="aff3">
    <w:name w:val="Нормальный (таблица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jc w:val="both"/>
    </w:pPr>
  </w:style>
  <w:style w:type="paragraph" w:customStyle="1" w:styleId="aff4">
    <w:name w:val="Таблицы (моноширинный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hAnsi="Courier New" w:cs="Courier New"/>
    </w:rPr>
  </w:style>
  <w:style w:type="paragraph" w:customStyle="1" w:styleId="aff5">
    <w:name w:val="Оглавление"/>
    <w:basedOn w:val="aff4"/>
    <w:next w:val="Normal"/>
    <w:uiPriority w:val="99"/>
    <w:rsid w:val="00545B47"/>
    <w:pPr>
      <w:ind w:left="140"/>
    </w:pPr>
  </w:style>
  <w:style w:type="character" w:customStyle="1" w:styleId="aff6">
    <w:name w:val="Опечатки"/>
    <w:uiPriority w:val="99"/>
    <w:rsid w:val="00545B47"/>
    <w:rPr>
      <w:color w:val="FF0000"/>
    </w:rPr>
  </w:style>
  <w:style w:type="paragraph" w:customStyle="1" w:styleId="aff7">
    <w:name w:val="Переменная часть"/>
    <w:basedOn w:val="a8"/>
    <w:next w:val="Normal"/>
    <w:uiPriority w:val="99"/>
    <w:rsid w:val="00545B47"/>
    <w:rPr>
      <w:sz w:val="18"/>
      <w:szCs w:val="18"/>
    </w:rPr>
  </w:style>
  <w:style w:type="paragraph" w:customStyle="1" w:styleId="aff8">
    <w:name w:val="Подвал для информации об изменениях"/>
    <w:basedOn w:val="Heading1"/>
    <w:next w:val="Normal"/>
    <w:uiPriority w:val="99"/>
    <w:rsid w:val="00545B4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 w:cs="Times New Roman"/>
      <w:b w:val="0"/>
      <w:bCs w:val="0"/>
      <w:kern w:val="0"/>
      <w:sz w:val="18"/>
      <w:szCs w:val="18"/>
    </w:rPr>
  </w:style>
  <w:style w:type="paragraph" w:customStyle="1" w:styleId="aff9">
    <w:name w:val="Подзаголовок для информации об изменениях"/>
    <w:basedOn w:val="af3"/>
    <w:next w:val="Normal"/>
    <w:uiPriority w:val="99"/>
    <w:rsid w:val="00545B47"/>
    <w:rPr>
      <w:b/>
      <w:bCs/>
    </w:rPr>
  </w:style>
  <w:style w:type="paragraph" w:customStyle="1" w:styleId="affa">
    <w:name w:val="Подчёркнуный текст"/>
    <w:basedOn w:val="Normal"/>
    <w:next w:val="Normal"/>
    <w:uiPriority w:val="99"/>
    <w:rsid w:val="00545B47"/>
    <w:pPr>
      <w:widowControl w:val="0"/>
      <w:pBdr>
        <w:bottom w:val="single" w:sz="4" w:space="0" w:color="auto"/>
      </w:pBdr>
      <w:autoSpaceDE w:val="0"/>
      <w:autoSpaceDN w:val="0"/>
      <w:adjustRightInd w:val="0"/>
      <w:spacing w:before="0" w:after="0" w:line="360" w:lineRule="auto"/>
      <w:ind w:firstLine="720"/>
      <w:jc w:val="both"/>
    </w:pPr>
  </w:style>
  <w:style w:type="paragraph" w:customStyle="1" w:styleId="affb">
    <w:name w:val="Постоянная часть"/>
    <w:basedOn w:val="a8"/>
    <w:next w:val="Normal"/>
    <w:uiPriority w:val="99"/>
    <w:rsid w:val="00545B47"/>
    <w:rPr>
      <w:sz w:val="20"/>
      <w:szCs w:val="20"/>
    </w:rPr>
  </w:style>
  <w:style w:type="paragraph" w:customStyle="1" w:styleId="affc">
    <w:name w:val="Прижатый влево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</w:style>
  <w:style w:type="paragraph" w:customStyle="1" w:styleId="affd">
    <w:name w:val="Пример."/>
    <w:basedOn w:val="a2"/>
    <w:next w:val="Normal"/>
    <w:uiPriority w:val="99"/>
    <w:rsid w:val="00545B47"/>
  </w:style>
  <w:style w:type="paragraph" w:customStyle="1" w:styleId="affe">
    <w:name w:val="Примечание."/>
    <w:basedOn w:val="a2"/>
    <w:next w:val="Normal"/>
    <w:uiPriority w:val="99"/>
    <w:rsid w:val="00545B47"/>
  </w:style>
  <w:style w:type="character" w:customStyle="1" w:styleId="afff">
    <w:name w:val="Продолжение ссылки"/>
    <w:uiPriority w:val="99"/>
    <w:rsid w:val="00545B47"/>
  </w:style>
  <w:style w:type="paragraph" w:customStyle="1" w:styleId="afff0">
    <w:name w:val="Словарная статья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right="118"/>
      <w:jc w:val="both"/>
    </w:pPr>
  </w:style>
  <w:style w:type="character" w:customStyle="1" w:styleId="afff1">
    <w:name w:val="Сравнение редакций"/>
    <w:uiPriority w:val="99"/>
    <w:rsid w:val="00545B47"/>
    <w:rPr>
      <w:b/>
      <w:bCs/>
      <w:color w:val="26282F"/>
    </w:rPr>
  </w:style>
  <w:style w:type="character" w:customStyle="1" w:styleId="afff2">
    <w:name w:val="Сравнение редакций. Добавленный фрагмент"/>
    <w:uiPriority w:val="99"/>
    <w:rsid w:val="00545B47"/>
    <w:rPr>
      <w:color w:val="000000"/>
      <w:shd w:val="clear" w:color="auto" w:fill="auto"/>
    </w:rPr>
  </w:style>
  <w:style w:type="character" w:customStyle="1" w:styleId="afff3">
    <w:name w:val="Сравнение редакций. Удаленный фрагмент"/>
    <w:uiPriority w:val="99"/>
    <w:rsid w:val="00545B47"/>
    <w:rPr>
      <w:color w:val="000000"/>
      <w:shd w:val="clear" w:color="auto" w:fill="auto"/>
    </w:rPr>
  </w:style>
  <w:style w:type="paragraph" w:customStyle="1" w:styleId="afff4">
    <w:name w:val="Ссылка на официальную публикацию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</w:style>
  <w:style w:type="character" w:customStyle="1" w:styleId="afff5">
    <w:name w:val="Ссылка на утративший силу документ"/>
    <w:uiPriority w:val="99"/>
    <w:rsid w:val="00545B47"/>
    <w:rPr>
      <w:b/>
      <w:bCs/>
      <w:color w:val="auto"/>
    </w:rPr>
  </w:style>
  <w:style w:type="paragraph" w:customStyle="1" w:styleId="afff6">
    <w:name w:val="Текст в таблице"/>
    <w:basedOn w:val="aff3"/>
    <w:next w:val="Normal"/>
    <w:uiPriority w:val="99"/>
    <w:rsid w:val="00545B47"/>
    <w:pPr>
      <w:ind w:firstLine="500"/>
    </w:pPr>
  </w:style>
  <w:style w:type="paragraph" w:customStyle="1" w:styleId="afff7">
    <w:name w:val="Текст ЭР (см. также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200" w:after="0" w:line="360" w:lineRule="auto"/>
    </w:pPr>
    <w:rPr>
      <w:sz w:val="20"/>
      <w:szCs w:val="20"/>
    </w:rPr>
  </w:style>
  <w:style w:type="paragraph" w:customStyle="1" w:styleId="afff8">
    <w:name w:val="Технический комментарий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0" w:after="0" w:line="360" w:lineRule="auto"/>
    </w:pPr>
    <w:rPr>
      <w:color w:val="463F31"/>
      <w:shd w:val="clear" w:color="auto" w:fill="FFFFA6"/>
    </w:rPr>
  </w:style>
  <w:style w:type="character" w:customStyle="1" w:styleId="afff9">
    <w:name w:val="Утратил силу"/>
    <w:uiPriority w:val="99"/>
    <w:rsid w:val="00545B47"/>
    <w:rPr>
      <w:b/>
      <w:bCs/>
      <w:strike/>
      <w:color w:val="auto"/>
    </w:rPr>
  </w:style>
  <w:style w:type="paragraph" w:customStyle="1" w:styleId="afffa">
    <w:name w:val="Формула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b">
    <w:name w:val="Центрированный (таблица)"/>
    <w:basedOn w:val="aff3"/>
    <w:next w:val="Normal"/>
    <w:uiPriority w:val="99"/>
    <w:rsid w:val="00545B47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545B47"/>
    <w:pPr>
      <w:widowControl w:val="0"/>
      <w:autoSpaceDE w:val="0"/>
      <w:autoSpaceDN w:val="0"/>
      <w:adjustRightInd w:val="0"/>
      <w:spacing w:before="300" w:after="0" w:line="360" w:lineRule="auto"/>
    </w:pPr>
  </w:style>
  <w:style w:type="paragraph" w:customStyle="1" w:styleId="Default">
    <w:name w:val="Default"/>
    <w:uiPriority w:val="99"/>
    <w:rsid w:val="00545B4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545B47"/>
    <w:rPr>
      <w:sz w:val="16"/>
      <w:szCs w:val="16"/>
    </w:rPr>
  </w:style>
  <w:style w:type="paragraph" w:styleId="Revision">
    <w:name w:val="Revision"/>
    <w:hidden/>
    <w:uiPriority w:val="99"/>
    <w:semiHidden/>
    <w:rsid w:val="00545B47"/>
    <w:rPr>
      <w:sz w:val="24"/>
      <w:szCs w:val="24"/>
    </w:rPr>
  </w:style>
  <w:style w:type="character" w:customStyle="1" w:styleId="FontStyle12">
    <w:name w:val="Font Style12"/>
    <w:uiPriority w:val="99"/>
    <w:rsid w:val="002E581A"/>
    <w:rPr>
      <w:rFonts w:ascii="Times New Roman" w:hAnsi="Times New Roman" w:cs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20309"/>
    <w:pPr>
      <w:spacing w:before="0" w:line="276" w:lineRule="auto"/>
    </w:pPr>
    <w:rPr>
      <w:rFonts w:ascii="Calibri" w:hAnsi="Calibri" w:cs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20309"/>
    <w:rPr>
      <w:rFonts w:ascii="Calibri" w:hAnsi="Calibri" w:cs="Calibri"/>
      <w:sz w:val="16"/>
      <w:szCs w:val="16"/>
    </w:rPr>
  </w:style>
  <w:style w:type="character" w:customStyle="1" w:styleId="fontstyle01">
    <w:name w:val="fontstyle01"/>
    <w:uiPriority w:val="99"/>
    <w:rsid w:val="00F30A13"/>
    <w:rPr>
      <w:rFonts w:ascii="TimesNewRomanPSMT" w:hAnsi="TimesNewRomanPSMT" w:cs="TimesNewRomanPSM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molsk.ru/img/smolbuidcolledge.pn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20</Pages>
  <Words>3528</Words>
  <Characters>20110</Characters>
  <Application>Microsoft Office Outlook</Application>
  <DocSecurity>0</DocSecurity>
  <Lines>0</Lines>
  <Paragraphs>0</Paragraphs>
  <ScaleCrop>false</ScaleCrop>
  <Company>KETS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ОБРАЗОВАТЕЛЬНОЙ ПРОГРАММЫ</dc:title>
  <dc:subject/>
  <dc:creator>Nataly</dc:creator>
  <cp:keywords/>
  <dc:description/>
  <cp:lastModifiedBy>ZGV</cp:lastModifiedBy>
  <cp:revision>6</cp:revision>
  <cp:lastPrinted>2017-01-31T12:42:00Z</cp:lastPrinted>
  <dcterms:created xsi:type="dcterms:W3CDTF">2021-03-11T06:57:00Z</dcterms:created>
  <dcterms:modified xsi:type="dcterms:W3CDTF">2021-03-11T09:33:00Z</dcterms:modified>
</cp:coreProperties>
</file>